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01"/>
        <w:gridCol w:w="7691"/>
      </w:tblGrid>
      <w:tr>
        <w:trPr>
          <w:trHeight w:val="449" w:hRule="atLeast"/>
        </w:trPr>
        <w:tc>
          <w:tcPr>
            <w:tcW w:w="15392" w:type="dxa"/>
            <w:gridSpan w:val="2"/>
            <w:tcBorders>
              <w:top w:val="nil"/>
              <w:left w:val="nil"/>
              <w:right w:val="nil"/>
            </w:tcBorders>
            <w:shd w:val="clear" w:color="auto" w:fill="5B859F"/>
          </w:tcPr>
          <w:p>
            <w:pPr>
              <w:pStyle w:val="TableParagraph"/>
              <w:spacing w:line="363" w:lineRule="exact" w:before="0"/>
              <w:ind w:left="112"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FFFFFF"/>
                <w:sz w:val="32"/>
              </w:rPr>
              <w:t>ANNEXE 2– ANALYSE CRITIQUE EN MUSIQUE- Cycle moyen (</w:t>
            </w:r>
            <w:r>
              <w:rPr>
                <w:rFonts w:ascii="Arial" w:hAnsi="Arial"/>
                <w:color w:val="FFFFFF"/>
                <w:sz w:val="24"/>
              </w:rPr>
              <w:t>questions adaptables aux œuvres présentées)</w:t>
            </w:r>
          </w:p>
        </w:tc>
      </w:tr>
      <w:tr>
        <w:trPr>
          <w:trHeight w:val="582" w:hRule="atLeast"/>
        </w:trPr>
        <w:tc>
          <w:tcPr>
            <w:tcW w:w="15392" w:type="dxa"/>
            <w:gridSpan w:val="2"/>
          </w:tcPr>
          <w:p>
            <w:pPr>
              <w:pStyle w:val="TableParagraph"/>
              <w:spacing w:before="119"/>
              <w:ind w:left="107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>Morceau analysé :</w:t>
            </w:r>
          </w:p>
        </w:tc>
      </w:tr>
      <w:tr>
        <w:trPr>
          <w:trHeight w:val="580" w:hRule="atLeast"/>
        </w:trPr>
        <w:tc>
          <w:tcPr>
            <w:tcW w:w="7701" w:type="dxa"/>
          </w:tcPr>
          <w:p>
            <w:pPr>
              <w:pStyle w:val="TableParagraph"/>
              <w:spacing w:before="119"/>
              <w:ind w:left="2845" w:right="2836"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Questionnement</w:t>
            </w:r>
          </w:p>
        </w:tc>
        <w:tc>
          <w:tcPr>
            <w:tcW w:w="7691" w:type="dxa"/>
          </w:tcPr>
          <w:p>
            <w:pPr>
              <w:pStyle w:val="TableParagraph"/>
              <w:spacing w:before="119"/>
              <w:ind w:left="3268" w:right="3259"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Réponses</w:t>
            </w:r>
          </w:p>
        </w:tc>
      </w:tr>
      <w:tr>
        <w:trPr>
          <w:trHeight w:val="765" w:hRule="atLeast"/>
        </w:trPr>
        <w:tc>
          <w:tcPr>
            <w:tcW w:w="15392" w:type="dxa"/>
            <w:gridSpan w:val="2"/>
          </w:tcPr>
          <w:p>
            <w:pPr>
              <w:pStyle w:val="TableParagraph"/>
              <w:spacing w:before="115"/>
              <w:ind w:left="2871" w:right="2867" w:firstLine="0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color w:val="5B859F"/>
                <w:sz w:val="28"/>
              </w:rPr>
              <w:t>Réaction initiale - </w:t>
            </w:r>
            <w:r>
              <w:rPr>
                <w:rFonts w:ascii="Arial" w:hAnsi="Arial"/>
                <w:color w:val="5B859F"/>
                <w:sz w:val="32"/>
              </w:rPr>
              <w:t>*</w:t>
            </w:r>
            <w:r>
              <w:rPr>
                <w:rFonts w:ascii="Arial" w:hAnsi="Arial"/>
                <w:color w:val="5B859F"/>
                <w:sz w:val="28"/>
              </w:rPr>
              <w:t>Pas de mauvaises réponses. Amenez l’élève à s’exprimer.</w:t>
            </w:r>
          </w:p>
        </w:tc>
      </w:tr>
      <w:tr>
        <w:trPr>
          <w:trHeight w:val="1512" w:hRule="atLeast"/>
        </w:trPr>
        <w:tc>
          <w:tcPr>
            <w:tcW w:w="7701" w:type="dxa"/>
          </w:tcPr>
          <w:p>
            <w:pPr>
              <w:pStyle w:val="TableParagraph"/>
              <w:spacing w:before="1"/>
              <w:ind w:left="0" w:firstLine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67" w:val="left" w:leader="none"/>
                <w:tab w:pos="468" w:val="left" w:leader="none"/>
              </w:tabs>
              <w:spacing w:line="240" w:lineRule="auto" w:before="1" w:after="0"/>
              <w:ind w:left="46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Qu’est-ce que tu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entends?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67" w:val="left" w:leader="none"/>
                <w:tab w:pos="468" w:val="left" w:leader="none"/>
              </w:tabs>
              <w:spacing w:line="240" w:lineRule="auto" w:before="135" w:after="0"/>
              <w:ind w:left="46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Qu’est-ce que tu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ressens?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67" w:val="left" w:leader="none"/>
                <w:tab w:pos="468" w:val="left" w:leader="none"/>
              </w:tabs>
              <w:spacing w:line="240" w:lineRule="auto" w:before="132" w:after="0"/>
              <w:ind w:left="46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Quand tu écoutes la musique, y a-t-il des images qui te viennent à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l’esprit?</w:t>
            </w:r>
          </w:p>
        </w:tc>
        <w:tc>
          <w:tcPr>
            <w:tcW w:w="7691" w:type="dxa"/>
          </w:tcPr>
          <w:p>
            <w:pPr>
              <w:pStyle w:val="TableParagraph"/>
              <w:spacing w:before="0"/>
              <w:ind w:left="0" w:firstLine="0"/>
              <w:rPr>
                <w:rFonts w:ascii="Times New Roman"/>
                <w:sz w:val="24"/>
              </w:rPr>
            </w:pPr>
          </w:p>
        </w:tc>
      </w:tr>
      <w:tr>
        <w:trPr>
          <w:trHeight w:val="561" w:hRule="atLeast"/>
        </w:trPr>
        <w:tc>
          <w:tcPr>
            <w:tcW w:w="15392" w:type="dxa"/>
            <w:gridSpan w:val="2"/>
          </w:tcPr>
          <w:p>
            <w:pPr>
              <w:pStyle w:val="TableParagraph"/>
              <w:spacing w:before="116"/>
              <w:ind w:left="2871" w:right="2861" w:firstLine="0"/>
              <w:jc w:val="center"/>
              <w:rPr>
                <w:rFonts w:ascii="Arial"/>
                <w:sz w:val="28"/>
              </w:rPr>
            </w:pPr>
            <w:r>
              <w:rPr>
                <w:rFonts w:ascii="Arial"/>
                <w:color w:val="5B859F"/>
                <w:sz w:val="28"/>
              </w:rPr>
              <w:t>Description</w:t>
            </w:r>
          </w:p>
        </w:tc>
      </w:tr>
      <w:tr>
        <w:trPr>
          <w:trHeight w:val="3161" w:hRule="atLeast"/>
        </w:trPr>
        <w:tc>
          <w:tcPr>
            <w:tcW w:w="7701" w:type="dxa"/>
          </w:tcPr>
          <w:p>
            <w:pPr>
              <w:pStyle w:val="TableParagraph"/>
              <w:spacing w:before="1"/>
              <w:ind w:left="0" w:firstLine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67" w:val="left" w:leader="none"/>
                <w:tab w:pos="468" w:val="left" w:leader="none"/>
              </w:tabs>
              <w:spacing w:line="355" w:lineRule="auto" w:before="0" w:after="0"/>
              <w:ind w:left="467" w:right="502" w:hanging="360"/>
              <w:jc w:val="left"/>
              <w:rPr>
                <w:sz w:val="22"/>
              </w:rPr>
            </w:pPr>
            <w:r>
              <w:rPr>
                <w:sz w:val="22"/>
              </w:rPr>
              <w:t>Comment peux-tu décrire ce que tu as entendu (p. ex., les éléments clés, le sujet, les techniques, les instruments 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musique?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67" w:val="left" w:leader="none"/>
                <w:tab w:pos="468" w:val="left" w:leader="none"/>
              </w:tabs>
              <w:spacing w:line="240" w:lineRule="auto" w:before="12" w:after="0"/>
              <w:ind w:left="46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Comment appelle-t-on, en musique, la nuance que tu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entends?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67" w:val="left" w:leader="none"/>
                <w:tab w:pos="468" w:val="left" w:leader="none"/>
              </w:tabs>
              <w:spacing w:line="240" w:lineRule="auto" w:before="135" w:after="0"/>
              <w:ind w:left="46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Quels sont les instruments qui jouent 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mélodie?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67" w:val="left" w:leader="none"/>
                <w:tab w:pos="468" w:val="left" w:leader="none"/>
              </w:tabs>
              <w:spacing w:line="240" w:lineRule="auto" w:before="132" w:after="0"/>
              <w:ind w:left="46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Nommez les termes musicaux employés pour décrire un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crescendo?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67" w:val="left" w:leader="none"/>
                <w:tab w:pos="468" w:val="left" w:leader="none"/>
              </w:tabs>
              <w:spacing w:line="240" w:lineRule="auto" w:before="135" w:after="0"/>
              <w:ind w:left="46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Quel est le sujet, 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titre?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67" w:val="left" w:leader="none"/>
                <w:tab w:pos="468" w:val="left" w:leader="none"/>
              </w:tabs>
              <w:spacing w:line="240" w:lineRule="auto" w:before="135" w:after="0"/>
              <w:ind w:left="46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Où et quand l’œuvre a-t-elle été créée?</w:t>
            </w:r>
          </w:p>
        </w:tc>
        <w:tc>
          <w:tcPr>
            <w:tcW w:w="7691" w:type="dxa"/>
          </w:tcPr>
          <w:p>
            <w:pPr>
              <w:pStyle w:val="TableParagraph"/>
              <w:spacing w:before="0"/>
              <w:ind w:left="0" w:firstLine="0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footerReference w:type="default" r:id="rId5"/>
          <w:type w:val="continuous"/>
          <w:pgSz w:w="16840" w:h="11910" w:orient="landscape"/>
          <w:pgMar w:footer="724" w:top="840" w:bottom="920" w:left="500" w:right="72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01"/>
        <w:gridCol w:w="7691"/>
      </w:tblGrid>
      <w:tr>
        <w:trPr>
          <w:trHeight w:val="561" w:hRule="atLeast"/>
        </w:trPr>
        <w:tc>
          <w:tcPr>
            <w:tcW w:w="15392" w:type="dxa"/>
            <w:gridSpan w:val="2"/>
          </w:tcPr>
          <w:p>
            <w:pPr>
              <w:pStyle w:val="TableParagraph"/>
              <w:spacing w:before="116"/>
              <w:ind w:left="2871" w:right="2865" w:firstLine="0"/>
              <w:jc w:val="center"/>
              <w:rPr>
                <w:rFonts w:ascii="Arial"/>
                <w:sz w:val="28"/>
              </w:rPr>
            </w:pPr>
            <w:r>
              <w:rPr>
                <w:rFonts w:ascii="Arial"/>
                <w:color w:val="5B859F"/>
                <w:sz w:val="28"/>
              </w:rPr>
              <w:t>Analyse</w:t>
            </w:r>
          </w:p>
        </w:tc>
      </w:tr>
      <w:tr>
        <w:trPr>
          <w:trHeight w:val="3964" w:hRule="atLeast"/>
        </w:trPr>
        <w:tc>
          <w:tcPr>
            <w:tcW w:w="7701" w:type="dxa"/>
          </w:tcPr>
          <w:p>
            <w:pPr>
              <w:pStyle w:val="TableParagraph"/>
              <w:spacing w:before="1"/>
              <w:ind w:left="0" w:firstLine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0" w:hanging="361"/>
              <w:jc w:val="left"/>
              <w:rPr>
                <w:rFonts w:ascii="Symbol" w:hAnsi="Symbol"/>
                <w:sz w:val="22"/>
              </w:rPr>
            </w:pPr>
            <w:r>
              <w:rPr>
                <w:sz w:val="22"/>
              </w:rPr>
              <w:t>D’après toi, pourquoi le compositeur a-t-il écrit son morceau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ainsi?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67" w:val="left" w:leader="none"/>
                <w:tab w:pos="468" w:val="left" w:leader="none"/>
              </w:tabs>
              <w:spacing w:line="240" w:lineRule="auto" w:before="135" w:after="0"/>
              <w:ind w:left="467" w:right="0" w:hanging="361"/>
              <w:jc w:val="left"/>
              <w:rPr>
                <w:rFonts w:ascii="Symbol" w:hAnsi="Symbol"/>
                <w:color w:val="974705"/>
                <w:sz w:val="22"/>
              </w:rPr>
            </w:pPr>
            <w:r>
              <w:rPr>
                <w:sz w:val="22"/>
              </w:rPr>
              <w:t>Que voulait-il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représenter?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67" w:val="left" w:leader="none"/>
                <w:tab w:pos="468" w:val="left" w:leader="none"/>
              </w:tabs>
              <w:spacing w:line="240" w:lineRule="auto" w:before="133" w:after="0"/>
              <w:ind w:left="467" w:right="0" w:hanging="361"/>
              <w:jc w:val="left"/>
              <w:rPr>
                <w:rFonts w:ascii="Symbol" w:hAnsi="Symbol"/>
                <w:sz w:val="22"/>
              </w:rPr>
            </w:pPr>
            <w:r>
              <w:rPr>
                <w:sz w:val="22"/>
              </w:rPr>
              <w:t>Quel est l’effet des choix des éléments clés, des principes esthétiques,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</w:p>
          <w:p>
            <w:pPr>
              <w:pStyle w:val="TableParagraph"/>
              <w:spacing w:line="360" w:lineRule="auto" w:before="134"/>
              <w:ind w:left="465" w:right="541" w:firstLine="2"/>
              <w:rPr>
                <w:sz w:val="22"/>
              </w:rPr>
            </w:pPr>
            <w:r>
              <w:rPr>
                <w:sz w:val="22"/>
              </w:rPr>
              <w:t>l’artiste (p. ex., le choix de séquences musicales avec rythme lent et rapide pour créer le contraste)?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67" w:val="left" w:leader="none"/>
                <w:tab w:pos="468" w:val="left" w:leader="none"/>
              </w:tabs>
              <w:spacing w:line="240" w:lineRule="auto" w:before="2" w:after="0"/>
              <w:ind w:left="467" w:right="0" w:hanging="361"/>
              <w:jc w:val="left"/>
              <w:rPr>
                <w:rFonts w:ascii="Symbol" w:hAnsi="Symbol"/>
                <w:sz w:val="22"/>
              </w:rPr>
            </w:pPr>
            <w:r>
              <w:rPr>
                <w:sz w:val="22"/>
              </w:rPr>
              <w:t>Comment est-ce que les choix de l’artiste appuient le thème de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l’eau?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67" w:val="left" w:leader="none"/>
                <w:tab w:pos="468" w:val="left" w:leader="none"/>
              </w:tabs>
              <w:spacing w:line="240" w:lineRule="auto" w:before="135" w:after="0"/>
              <w:ind w:left="467" w:right="0" w:hanging="361"/>
              <w:jc w:val="left"/>
              <w:rPr>
                <w:rFonts w:ascii="Symbol" w:hAnsi="Symbol"/>
                <w:sz w:val="22"/>
              </w:rPr>
            </w:pPr>
            <w:r>
              <w:rPr>
                <w:sz w:val="22"/>
              </w:rPr>
              <w:t>Comment est-ce que l’artiste attire et retient ton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attention?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67" w:val="left" w:leader="none"/>
                <w:tab w:pos="468" w:val="left" w:leader="none"/>
              </w:tabs>
              <w:spacing w:line="400" w:lineRule="atLeast" w:before="13" w:after="0"/>
              <w:ind w:left="467" w:right="338" w:hanging="360"/>
              <w:jc w:val="left"/>
              <w:rPr>
                <w:rFonts w:ascii="Symbol" w:hAnsi="Symbol"/>
                <w:sz w:val="22"/>
              </w:rPr>
            </w:pPr>
            <w:r>
              <w:rPr>
                <w:sz w:val="22"/>
              </w:rPr>
              <w:t>Quels sentiments sont évoqués et comment est-ce que l’artiste communique ces sentiments? Quel est le message 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l’artiste?</w:t>
            </w:r>
          </w:p>
        </w:tc>
        <w:tc>
          <w:tcPr>
            <w:tcW w:w="7691" w:type="dxa"/>
          </w:tcPr>
          <w:p>
            <w:pPr>
              <w:pStyle w:val="TableParagraph"/>
              <w:spacing w:before="0"/>
              <w:ind w:left="0" w:firstLine="0"/>
              <w:rPr>
                <w:rFonts w:ascii="Times New Roman"/>
                <w:sz w:val="22"/>
              </w:rPr>
            </w:pPr>
          </w:p>
        </w:tc>
      </w:tr>
      <w:tr>
        <w:trPr>
          <w:trHeight w:val="561" w:hRule="atLeast"/>
        </w:trPr>
        <w:tc>
          <w:tcPr>
            <w:tcW w:w="15392" w:type="dxa"/>
            <w:gridSpan w:val="2"/>
          </w:tcPr>
          <w:p>
            <w:pPr>
              <w:pStyle w:val="TableParagraph"/>
              <w:spacing w:before="116"/>
              <w:ind w:left="2871" w:right="2863" w:firstLine="0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color w:val="5B859F"/>
                <w:sz w:val="28"/>
              </w:rPr>
              <w:t>Appréciation</w:t>
            </w:r>
          </w:p>
        </w:tc>
      </w:tr>
      <w:tr>
        <w:trPr>
          <w:trHeight w:val="3585" w:hRule="atLeast"/>
        </w:trPr>
        <w:tc>
          <w:tcPr>
            <w:tcW w:w="7701" w:type="dxa"/>
          </w:tcPr>
          <w:p>
            <w:pPr>
              <w:pStyle w:val="TableParagraph"/>
              <w:spacing w:before="1"/>
              <w:ind w:left="0" w:firstLine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As-tu bien compris la démarche 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l’artiste?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67" w:val="left" w:leader="none"/>
                <w:tab w:pos="468" w:val="left" w:leader="none"/>
              </w:tabs>
              <w:spacing w:line="240" w:lineRule="auto" w:before="135" w:after="0"/>
              <w:ind w:left="46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L’utilisation des éléments clés et des principes esthétiques est-elle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efficace?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67" w:val="left" w:leader="none"/>
                <w:tab w:pos="468" w:val="left" w:leader="none"/>
              </w:tabs>
              <w:spacing w:line="240" w:lineRule="auto" w:before="135" w:after="0"/>
              <w:ind w:left="46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As-tu changé d’idée entre la première écoute et celle après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l’analyse?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67" w:val="left" w:leader="none"/>
                <w:tab w:pos="468" w:val="left" w:leader="none"/>
              </w:tabs>
              <w:spacing w:line="240" w:lineRule="auto" w:before="132" w:after="0"/>
              <w:ind w:left="46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L’artiste a-t-il créé son œuvre pour instruire, pour divertir, pour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choquer?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67" w:val="left" w:leader="none"/>
                <w:tab w:pos="468" w:val="left" w:leader="none"/>
              </w:tabs>
              <w:spacing w:line="240" w:lineRule="auto" w:before="135" w:after="0"/>
              <w:ind w:left="46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Est-ce que l’œuvre t’a renseigné sur l’artiste, le sujet,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l’époque?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67" w:val="left" w:leader="none"/>
                <w:tab w:pos="468" w:val="left" w:leader="none"/>
              </w:tabs>
              <w:spacing w:line="240" w:lineRule="auto" w:before="136" w:after="0"/>
              <w:ind w:left="46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Est-ce que cette œuvre t’encourage à connaître d’autres œuvres de cet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artiste?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67" w:val="left" w:leader="none"/>
                <w:tab w:pos="468" w:val="left" w:leader="none"/>
              </w:tabs>
              <w:spacing w:line="240" w:lineRule="auto" w:before="135" w:after="0"/>
              <w:ind w:left="46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Est-ce que cette œuvre t’inspire pour planifier une expérimentation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future?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67" w:val="left" w:leader="none"/>
                <w:tab w:pos="468" w:val="left" w:leader="none"/>
              </w:tabs>
              <w:spacing w:line="240" w:lineRule="auto" w:before="132" w:after="0"/>
              <w:ind w:left="46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Décris cette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expérimentation.</w:t>
            </w:r>
          </w:p>
        </w:tc>
        <w:tc>
          <w:tcPr>
            <w:tcW w:w="7691" w:type="dxa"/>
          </w:tcPr>
          <w:p>
            <w:pPr>
              <w:pStyle w:val="TableParagraph"/>
              <w:spacing w:before="0"/>
              <w:ind w:left="0" w:firstLine="0"/>
              <w:rPr>
                <w:rFonts w:ascii="Times New Roman"/>
                <w:sz w:val="22"/>
              </w:rPr>
            </w:pPr>
          </w:p>
        </w:tc>
      </w:tr>
    </w:tbl>
    <w:sectPr>
      <w:pgSz w:w="16840" w:h="11910" w:orient="landscape"/>
      <w:pgMar w:header="0" w:footer="724" w:top="840" w:bottom="920" w:left="50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1523072">
          <wp:simplePos x="0" y="0"/>
          <wp:positionH relativeFrom="page">
            <wp:posOffset>457200</wp:posOffset>
          </wp:positionH>
          <wp:positionV relativeFrom="page">
            <wp:posOffset>6869150</wp:posOffset>
          </wp:positionV>
          <wp:extent cx="1844675" cy="200012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44675" cy="200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5.019913pt;margin-top:544.130005pt;width:613.35pt;height:16.55pt;mso-position-horizontal-relative:page;mso-position-vertical-relative:page;z-index:-251792384" type="#_x0000_t202" filled="false" stroked="false">
          <v:textbox inset="0,0,0,0">
            <w:txbxContent>
              <w:p>
                <w:pPr>
                  <w:pStyle w:val="BodyText"/>
                  <w:spacing w:before="22"/>
                  <w:ind w:left="20"/>
                </w:pPr>
                <w:r>
                  <w:rPr/>
                  <w:t>MATIS - Projet d’apprentissage en 5</w:t>
                </w:r>
                <w:r>
                  <w:rPr>
                    <w:vertAlign w:val="superscript"/>
                  </w:rPr>
                  <w:t>e</w:t>
                </w:r>
                <w:r>
                  <w:rPr>
                    <w:vertAlign w:val="baseline"/>
                  </w:rPr>
                  <w:t> année - ©LE VENT Association francophone pour l’éducation artistique en Ontario, 2020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"/>
      <w:lvlJc w:val="left"/>
      <w:pPr>
        <w:ind w:left="467" w:hanging="360"/>
      </w:pPr>
      <w:rPr>
        <w:rFonts w:hint="default" w:ascii="Symbol" w:hAnsi="Symbol" w:eastAsia="Symbol" w:cs="Symbol"/>
        <w:w w:val="100"/>
        <w:sz w:val="22"/>
        <w:szCs w:val="22"/>
        <w:lang w:val="fr-FR" w:eastAsia="fr-FR" w:bidi="fr-FR"/>
      </w:rPr>
    </w:lvl>
    <w:lvl w:ilvl="1">
      <w:start w:val="0"/>
      <w:numFmt w:val="bullet"/>
      <w:lvlText w:val="•"/>
      <w:lvlJc w:val="left"/>
      <w:pPr>
        <w:ind w:left="1183" w:hanging="360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1906" w:hanging="360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2629" w:hanging="360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3352" w:hanging="360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4075" w:hanging="360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4798" w:hanging="360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5521" w:hanging="360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6244" w:hanging="360"/>
      </w:pPr>
      <w:rPr>
        <w:rFonts w:hint="default"/>
        <w:lang w:val="fr-FR" w:eastAsia="fr-FR" w:bidi="fr-FR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467" w:hanging="360"/>
      </w:pPr>
      <w:rPr>
        <w:rFonts w:hint="default"/>
        <w:w w:val="100"/>
        <w:lang w:val="fr-FR" w:eastAsia="fr-FR" w:bidi="fr-FR"/>
      </w:rPr>
    </w:lvl>
    <w:lvl w:ilvl="1">
      <w:start w:val="0"/>
      <w:numFmt w:val="bullet"/>
      <w:lvlText w:val="•"/>
      <w:lvlJc w:val="left"/>
      <w:pPr>
        <w:ind w:left="1183" w:hanging="360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1906" w:hanging="360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2629" w:hanging="360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3352" w:hanging="360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4075" w:hanging="360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4798" w:hanging="360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5521" w:hanging="360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6244" w:hanging="360"/>
      </w:pPr>
      <w:rPr>
        <w:rFonts w:hint="default"/>
        <w:lang w:val="fr-FR" w:eastAsia="fr-FR" w:bidi="fr-FR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467" w:hanging="360"/>
      </w:pPr>
      <w:rPr>
        <w:rFonts w:hint="default" w:ascii="Symbol" w:hAnsi="Symbol" w:eastAsia="Symbol" w:cs="Symbol"/>
        <w:w w:val="100"/>
        <w:sz w:val="22"/>
        <w:szCs w:val="22"/>
        <w:lang w:val="fr-FR" w:eastAsia="fr-FR" w:bidi="fr-FR"/>
      </w:rPr>
    </w:lvl>
    <w:lvl w:ilvl="1">
      <w:start w:val="0"/>
      <w:numFmt w:val="bullet"/>
      <w:lvlText w:val="•"/>
      <w:lvlJc w:val="left"/>
      <w:pPr>
        <w:ind w:left="1183" w:hanging="360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1906" w:hanging="360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2629" w:hanging="360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3352" w:hanging="360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4075" w:hanging="360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4798" w:hanging="360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5521" w:hanging="360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6244" w:hanging="360"/>
      </w:pPr>
      <w:rPr>
        <w:rFonts w:hint="default"/>
        <w:lang w:val="fr-FR" w:eastAsia="fr-FR" w:bidi="fr-FR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467" w:hanging="360"/>
      </w:pPr>
      <w:rPr>
        <w:rFonts w:hint="default" w:ascii="Symbol" w:hAnsi="Symbol" w:eastAsia="Symbol" w:cs="Symbol"/>
        <w:w w:val="100"/>
        <w:sz w:val="22"/>
        <w:szCs w:val="22"/>
        <w:lang w:val="fr-FR" w:eastAsia="fr-FR" w:bidi="fr-FR"/>
      </w:rPr>
    </w:lvl>
    <w:lvl w:ilvl="1">
      <w:start w:val="0"/>
      <w:numFmt w:val="bullet"/>
      <w:lvlText w:val="•"/>
      <w:lvlJc w:val="left"/>
      <w:pPr>
        <w:ind w:left="1183" w:hanging="360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1906" w:hanging="360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2629" w:hanging="360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3352" w:hanging="360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4075" w:hanging="360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4798" w:hanging="360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5521" w:hanging="360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6244" w:hanging="360"/>
      </w:pPr>
      <w:rPr>
        <w:rFonts w:hint="default"/>
        <w:lang w:val="fr-FR" w:eastAsia="fr-FR" w:bidi="fr-FR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fr-FR" w:eastAsia="fr-FR" w:bidi="fr-FR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fr-FR" w:eastAsia="fr-FR" w:bidi="fr-FR"/>
    </w:rPr>
  </w:style>
  <w:style w:styleId="ListParagraph" w:type="paragraph">
    <w:name w:val="List Paragraph"/>
    <w:basedOn w:val="Normal"/>
    <w:uiPriority w:val="1"/>
    <w:qFormat/>
    <w:pPr/>
    <w:rPr>
      <w:lang w:val="fr-FR" w:eastAsia="fr-FR" w:bidi="fr-FR"/>
    </w:rPr>
  </w:style>
  <w:style w:styleId="TableParagraph" w:type="paragraph">
    <w:name w:val="Table Paragraph"/>
    <w:basedOn w:val="Normal"/>
    <w:uiPriority w:val="1"/>
    <w:qFormat/>
    <w:pPr>
      <w:spacing w:before="135"/>
      <w:ind w:left="467" w:hanging="361"/>
    </w:pPr>
    <w:rPr>
      <w:rFonts w:ascii="Calibri" w:hAnsi="Calibri" w:eastAsia="Calibri" w:cs="Calibri"/>
      <w:lang w:val="fr-FR" w:eastAsia="fr-FR" w:bidi="fr-F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 Dromaguet</dc:creator>
  <dcterms:created xsi:type="dcterms:W3CDTF">2020-09-08T13:24:16Z</dcterms:created>
  <dcterms:modified xsi:type="dcterms:W3CDTF">2020-09-08T13:24:16Z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2020-09-08T00:00:00Z</vt:filetime>
  </property>
</Properties>
</file>