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24680" w:type="dxa"/>
        <w:tblInd w:w="-3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74"/>
        <w:gridCol w:w="385"/>
        <w:gridCol w:w="6521"/>
        <w:gridCol w:w="3012"/>
        <w:gridCol w:w="5634"/>
        <w:gridCol w:w="36"/>
        <w:gridCol w:w="243"/>
        <w:gridCol w:w="8075"/>
      </w:tblGrid>
      <w:tr w:rsidR="0093553D" w14:paraId="24720EE7" w14:textId="77777777" w:rsidTr="00D91DD7">
        <w:trPr>
          <w:trHeight w:val="1500"/>
        </w:trPr>
        <w:tc>
          <w:tcPr>
            <w:tcW w:w="7680" w:type="dxa"/>
            <w:gridSpan w:val="3"/>
            <w:shd w:val="clear" w:color="auto" w:fill="91A7AB"/>
          </w:tcPr>
          <w:p w14:paraId="3E8B9B74" w14:textId="77777777" w:rsidR="0093553D" w:rsidRPr="008239C6" w:rsidRDefault="007D3411" w:rsidP="001909B5">
            <w:pPr>
              <w:jc w:val="center"/>
              <w:rPr>
                <w:sz w:val="24"/>
              </w:rPr>
            </w:pPr>
            <w:r w:rsidRPr="007D3411">
              <w:rPr>
                <w:noProof/>
                <w:lang w:val="fr-FR" w:eastAsia="fr-FR"/>
              </w:rPr>
              <w:drawing>
                <wp:inline distT="0" distB="0" distL="0" distR="0" wp14:anchorId="7966243A" wp14:editId="5E88BD54">
                  <wp:extent cx="3981450" cy="981075"/>
                  <wp:effectExtent l="0" t="0" r="0" b="0"/>
                  <wp:docPr id="3" name="Image 1" descr="Dominique Normand | Artiste peintre | Culture amérindienne Québ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ominique Normand | Artiste peintre | Culture amérindienne Québec"/>
                          <pic:cNvPicPr>
                            <a:picLocks noChangeAspect="1" noChangeArrowheads="1"/>
                          </pic:cNvPicPr>
                        </pic:nvPicPr>
                        <pic:blipFill>
                          <a:blip r:embed="rId8">
                            <a:extLst>
                              <a:ext uri="{28A0092B-C50C-407E-A947-70E740481C1C}">
                                <a14:useLocalDpi xmlns:a14="http://schemas.microsoft.com/office/drawing/2010/main" val="0"/>
                              </a:ext>
                            </a:extLst>
                          </a:blip>
                          <a:srcRect r="1086" b="65343"/>
                          <a:stretch>
                            <a:fillRect/>
                          </a:stretch>
                        </pic:blipFill>
                        <pic:spPr bwMode="auto">
                          <a:xfrm>
                            <a:off x="0" y="0"/>
                            <a:ext cx="3981450" cy="981075"/>
                          </a:xfrm>
                          <a:prstGeom prst="rect">
                            <a:avLst/>
                          </a:prstGeom>
                          <a:noFill/>
                          <a:ln>
                            <a:noFill/>
                          </a:ln>
                        </pic:spPr>
                      </pic:pic>
                    </a:graphicData>
                  </a:graphic>
                </wp:inline>
              </w:drawing>
            </w:r>
          </w:p>
        </w:tc>
        <w:tc>
          <w:tcPr>
            <w:tcW w:w="8925" w:type="dxa"/>
            <w:gridSpan w:val="4"/>
            <w:shd w:val="clear" w:color="auto" w:fill="91A7AB"/>
          </w:tcPr>
          <w:p w14:paraId="0CD77960" w14:textId="77777777" w:rsidR="0093553D" w:rsidRPr="0093553D" w:rsidRDefault="00B40E0C" w:rsidP="00B40E0C">
            <w:pPr>
              <w:spacing w:before="240"/>
              <w:rPr>
                <w:rFonts w:ascii="Arial" w:hAnsi="Arial" w:cs="Arial"/>
                <w:noProof/>
                <w:color w:val="FFFFFF" w:themeColor="background1"/>
                <w:sz w:val="24"/>
                <w:lang w:val="fr-FR" w:eastAsia="fr-FR"/>
              </w:rPr>
            </w:pPr>
            <w:r w:rsidRPr="00B40E0C">
              <w:rPr>
                <w:rFonts w:ascii="Arial" w:hAnsi="Arial" w:cs="Arial"/>
                <w:b w:val="0"/>
                <w:noProof/>
                <w:color w:val="FFFFFF" w:themeColor="background1"/>
                <w:sz w:val="28"/>
                <w:lang w:val="fr-FR" w:eastAsia="fr-FR"/>
              </w:rPr>
              <w:t xml:space="preserve">L’eau et </w:t>
            </w:r>
            <w:r w:rsidR="00F52334">
              <w:rPr>
                <w:rFonts w:ascii="Arial" w:hAnsi="Arial" w:cs="Arial"/>
                <w:b w:val="0"/>
                <w:noProof/>
                <w:color w:val="FFFFFF" w:themeColor="background1"/>
                <w:sz w:val="28"/>
                <w:lang w:val="fr-FR" w:eastAsia="fr-FR"/>
              </w:rPr>
              <w:t>les</w:t>
            </w:r>
            <w:r w:rsidRPr="00B40E0C">
              <w:rPr>
                <w:rFonts w:ascii="Arial" w:hAnsi="Arial" w:cs="Arial"/>
                <w:b w:val="0"/>
                <w:noProof/>
                <w:color w:val="FFFFFF" w:themeColor="background1"/>
                <w:sz w:val="28"/>
                <w:lang w:val="fr-FR" w:eastAsia="fr-FR"/>
              </w:rPr>
              <w:t xml:space="preserve"> SAISONS – </w:t>
            </w:r>
            <w:r w:rsidRPr="00B40E0C">
              <w:rPr>
                <w:rFonts w:ascii="Arial" w:hAnsi="Arial" w:cs="Arial"/>
                <w:b w:val="0"/>
                <w:noProof/>
                <w:color w:val="FFFFFF" w:themeColor="background1"/>
                <w:sz w:val="24"/>
                <w:lang w:val="fr-FR" w:eastAsia="fr-FR"/>
              </w:rPr>
              <w:t xml:space="preserve">Projet </w:t>
            </w:r>
            <w:r w:rsidR="0093553D" w:rsidRPr="00B40E0C">
              <w:rPr>
                <w:rFonts w:ascii="Arial" w:hAnsi="Arial" w:cs="Arial"/>
                <w:b w:val="0"/>
                <w:noProof/>
                <w:color w:val="FFFFFF" w:themeColor="background1"/>
                <w:sz w:val="24"/>
                <w:lang w:val="fr-FR" w:eastAsia="fr-FR"/>
              </w:rPr>
              <w:t xml:space="preserve"> MATIS </w:t>
            </w:r>
            <w:r w:rsidR="0093553D" w:rsidRPr="00B40E0C">
              <w:rPr>
                <w:rFonts w:ascii="Arial" w:hAnsi="Arial" w:cs="Arial"/>
                <w:b w:val="0"/>
                <w:noProof/>
                <w:color w:val="FFFFFF" w:themeColor="background1"/>
                <w:lang w:val="fr-FR" w:eastAsia="fr-FR"/>
              </w:rPr>
              <w:t>en 5</w:t>
            </w:r>
            <w:r w:rsidR="0093553D" w:rsidRPr="00B40E0C">
              <w:rPr>
                <w:rFonts w:ascii="Arial" w:hAnsi="Arial" w:cs="Arial"/>
                <w:b w:val="0"/>
                <w:noProof/>
                <w:color w:val="FFFFFF" w:themeColor="background1"/>
                <w:vertAlign w:val="superscript"/>
                <w:lang w:val="fr-FR" w:eastAsia="fr-FR"/>
              </w:rPr>
              <w:t>e</w:t>
            </w:r>
            <w:r w:rsidR="0093553D" w:rsidRPr="00B40E0C">
              <w:rPr>
                <w:rFonts w:ascii="Arial" w:hAnsi="Arial" w:cs="Arial"/>
                <w:b w:val="0"/>
                <w:noProof/>
                <w:color w:val="FFFFFF" w:themeColor="background1"/>
                <w:lang w:val="fr-FR" w:eastAsia="fr-FR"/>
              </w:rPr>
              <w:t xml:space="preserve"> année</w:t>
            </w:r>
            <w:r w:rsidR="0093553D" w:rsidRPr="00B40E0C">
              <w:rPr>
                <w:rFonts w:ascii="Arial" w:hAnsi="Arial" w:cs="Arial"/>
                <w:noProof/>
                <w:color w:val="FFFFFF" w:themeColor="background1"/>
                <w:lang w:val="fr-FR" w:eastAsia="fr-FR"/>
              </w:rPr>
              <w:t xml:space="preserve">      </w:t>
            </w:r>
            <w:r w:rsidR="007D3411" w:rsidRPr="007D3411">
              <w:rPr>
                <w:noProof/>
                <w:color w:val="FFFFFF" w:themeColor="background1"/>
                <w:lang w:val="fr-FR" w:eastAsia="fr-FR"/>
              </w:rPr>
              <w:drawing>
                <wp:inline distT="0" distB="0" distL="0" distR="0" wp14:anchorId="3ED42DE3" wp14:editId="6CF1264B">
                  <wp:extent cx="1400175" cy="16192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0175" cy="161925"/>
                          </a:xfrm>
                          <a:prstGeom prst="rect">
                            <a:avLst/>
                          </a:prstGeom>
                          <a:noFill/>
                          <a:ln>
                            <a:noFill/>
                          </a:ln>
                        </pic:spPr>
                      </pic:pic>
                    </a:graphicData>
                  </a:graphic>
                </wp:inline>
              </w:drawing>
            </w:r>
          </w:p>
          <w:p w14:paraId="41580F3F" w14:textId="77777777" w:rsidR="0093553D" w:rsidRPr="0093553D" w:rsidRDefault="00CB2661" w:rsidP="00B40E0C">
            <w:pPr>
              <w:spacing w:before="120"/>
              <w:jc w:val="center"/>
              <w:rPr>
                <w:rFonts w:ascii="Arial" w:hAnsi="Arial" w:cs="Arial"/>
                <w:b w:val="0"/>
                <w:noProof/>
                <w:color w:val="FFFFFF" w:themeColor="background1"/>
                <w:sz w:val="40"/>
                <w:lang w:val="fr-FR" w:eastAsia="fr-FR"/>
              </w:rPr>
            </w:pPr>
            <w:r>
              <w:rPr>
                <w:rFonts w:ascii="Arial" w:hAnsi="Arial" w:cs="Arial"/>
                <w:b w:val="0"/>
                <w:noProof/>
                <w:color w:val="FFFFFF" w:themeColor="background1"/>
                <w:sz w:val="40"/>
                <w:lang w:val="fr-FR" w:eastAsia="fr-FR"/>
              </w:rPr>
              <w:t>EXPLORATION</w:t>
            </w:r>
          </w:p>
          <w:p w14:paraId="6A4DC6A4" w14:textId="6D229C40" w:rsidR="0093553D" w:rsidRPr="00451D53" w:rsidRDefault="00CB2661" w:rsidP="00B40E0C">
            <w:pPr>
              <w:spacing w:before="120"/>
              <w:jc w:val="center"/>
              <w:rPr>
                <w:rFonts w:ascii="Arial" w:hAnsi="Arial" w:cs="Arial"/>
                <w:noProof/>
                <w:color w:val="FFFFFF" w:themeColor="background1"/>
                <w:sz w:val="24"/>
                <w:lang w:val="fr-FR" w:eastAsia="fr-FR"/>
              </w:rPr>
            </w:pPr>
            <w:r>
              <w:rPr>
                <w:rFonts w:ascii="Arial Black" w:hAnsi="Arial Black" w:cs="Arial"/>
                <w:b w:val="0"/>
                <w:noProof/>
                <w:color w:val="FFFFFF" w:themeColor="background1"/>
                <w:sz w:val="28"/>
                <w:lang w:val="fr-FR" w:eastAsia="fr-FR"/>
              </w:rPr>
              <w:t>SCIENCES</w:t>
            </w:r>
            <w:r w:rsidR="00524216">
              <w:rPr>
                <w:rFonts w:ascii="Arial Black" w:hAnsi="Arial Black" w:cs="Arial"/>
                <w:b w:val="0"/>
                <w:noProof/>
                <w:color w:val="FFFFFF" w:themeColor="background1"/>
                <w:sz w:val="28"/>
                <w:lang w:val="fr-FR" w:eastAsia="fr-FR"/>
              </w:rPr>
              <w:t xml:space="preserve"> </w:t>
            </w:r>
            <w:r>
              <w:rPr>
                <w:rFonts w:ascii="Arial Black" w:hAnsi="Arial Black" w:cs="Arial"/>
                <w:b w:val="0"/>
                <w:noProof/>
                <w:color w:val="FFFFFF" w:themeColor="background1"/>
                <w:sz w:val="28"/>
                <w:lang w:val="fr-FR" w:eastAsia="fr-FR"/>
              </w:rPr>
              <w:t xml:space="preserve">: </w:t>
            </w:r>
            <w:r w:rsidR="00550357">
              <w:rPr>
                <w:rFonts w:ascii="Arial Black" w:hAnsi="Arial Black" w:cs="Arial"/>
                <w:b w:val="0"/>
                <w:noProof/>
                <w:color w:val="FFFFFF" w:themeColor="background1"/>
                <w:sz w:val="28"/>
                <w:lang w:val="fr-FR" w:eastAsia="fr-FR"/>
              </w:rPr>
              <w:t>L’eau dans tous ses états</w:t>
            </w:r>
            <w:r w:rsidR="005560D6">
              <w:rPr>
                <w:rFonts w:ascii="Arial Black" w:hAnsi="Arial Black" w:cs="Arial"/>
                <w:b w:val="0"/>
                <w:noProof/>
                <w:color w:val="FFFFFF" w:themeColor="background1"/>
                <w:sz w:val="28"/>
                <w:lang w:val="fr-FR" w:eastAsia="fr-FR"/>
              </w:rPr>
              <w:t xml:space="preserve">    40 min </w:t>
            </w:r>
          </w:p>
        </w:tc>
        <w:tc>
          <w:tcPr>
            <w:tcW w:w="8075" w:type="dxa"/>
            <w:shd w:val="clear" w:color="auto" w:fill="91A7AB"/>
          </w:tcPr>
          <w:p w14:paraId="44CA6ADA" w14:textId="77777777" w:rsidR="0093553D" w:rsidRPr="00451D53" w:rsidRDefault="0093553D" w:rsidP="00917592">
            <w:pPr>
              <w:spacing w:before="120"/>
              <w:ind w:left="464"/>
              <w:rPr>
                <w:rFonts w:ascii="Arial" w:hAnsi="Arial" w:cs="Arial"/>
                <w:noProof/>
                <w:color w:val="FFFFFF" w:themeColor="background1"/>
                <w:sz w:val="24"/>
                <w:lang w:val="fr-FR" w:eastAsia="fr-FR"/>
              </w:rPr>
            </w:pPr>
          </w:p>
        </w:tc>
      </w:tr>
      <w:tr w:rsidR="00CB2661" w:rsidRPr="00CB2661" w14:paraId="56EF1F37" w14:textId="77777777" w:rsidTr="00D91DD7">
        <w:trPr>
          <w:gridBefore w:val="2"/>
          <w:gridAfter w:val="3"/>
          <w:wBefore w:w="1159" w:type="dxa"/>
          <w:wAfter w:w="8354" w:type="dxa"/>
        </w:trPr>
        <w:tc>
          <w:tcPr>
            <w:tcW w:w="15167" w:type="dxa"/>
            <w:gridSpan w:val="3"/>
          </w:tcPr>
          <w:p w14:paraId="46B2885D" w14:textId="77777777" w:rsidR="00050405" w:rsidRDefault="00050405" w:rsidP="00CB2661">
            <w:pPr>
              <w:rPr>
                <w:rFonts w:cs="Calibri"/>
                <w:bCs/>
                <w:color w:val="auto"/>
                <w:sz w:val="28"/>
              </w:rPr>
            </w:pPr>
          </w:p>
          <w:p w14:paraId="4A262676" w14:textId="77777777" w:rsidR="00CB2661" w:rsidRPr="00917592" w:rsidRDefault="00050405" w:rsidP="00CB2661">
            <w:pPr>
              <w:rPr>
                <w:rFonts w:cs="Calibri"/>
                <w:bCs/>
                <w:color w:val="auto"/>
                <w:sz w:val="28"/>
              </w:rPr>
            </w:pPr>
            <w:r w:rsidRPr="00917592">
              <w:rPr>
                <w:rFonts w:cs="Calibri"/>
                <w:bCs/>
                <w:color w:val="auto"/>
                <w:sz w:val="28"/>
              </w:rPr>
              <w:t xml:space="preserve">L’eau dans tous ses états </w:t>
            </w:r>
            <w:r>
              <w:rPr>
                <w:rFonts w:cs="Calibri"/>
                <w:bCs/>
                <w:color w:val="auto"/>
                <w:sz w:val="28"/>
              </w:rPr>
              <w:t xml:space="preserve">  </w:t>
            </w:r>
          </w:p>
          <w:p w14:paraId="349E4C11" w14:textId="77777777" w:rsidR="00202367" w:rsidRPr="00202367" w:rsidRDefault="00202367" w:rsidP="00CB2661">
            <w:pPr>
              <w:rPr>
                <w:rFonts w:cs="Calibri"/>
                <w:bCs/>
                <w:color w:val="984806" w:themeColor="accent6" w:themeShade="80"/>
                <w:sz w:val="28"/>
              </w:rPr>
            </w:pPr>
            <w:r w:rsidRPr="00202367">
              <w:rPr>
                <w:rFonts w:cs="Calibri"/>
                <w:bCs/>
                <w:color w:val="984806" w:themeColor="accent6" w:themeShade="80"/>
                <w:sz w:val="28"/>
              </w:rPr>
              <w:t>Savais-tu…</w:t>
            </w:r>
          </w:p>
          <w:p w14:paraId="37D901CA" w14:textId="77777777" w:rsidR="00CB2661" w:rsidRDefault="00CB2661" w:rsidP="00CB2661">
            <w:pPr>
              <w:rPr>
                <w:rFonts w:cs="Calibri"/>
                <w:b w:val="0"/>
                <w:bCs/>
              </w:rPr>
            </w:pPr>
          </w:p>
          <w:p w14:paraId="1B268584" w14:textId="77777777" w:rsidR="00CB2661" w:rsidRPr="00F52334" w:rsidRDefault="00F52334" w:rsidP="00CB2661">
            <w:pPr>
              <w:rPr>
                <w:rFonts w:cs="Calibri"/>
                <w:color w:val="222222"/>
                <w:sz w:val="24"/>
                <w:szCs w:val="24"/>
                <w:shd w:val="clear" w:color="auto" w:fill="FFFFFF"/>
                <w:lang w:val="fr-FR" w:eastAsia="fr-FR"/>
              </w:rPr>
            </w:pPr>
            <w:r>
              <w:rPr>
                <w:rFonts w:cs="Calibri"/>
                <w:color w:val="222222"/>
                <w:sz w:val="24"/>
                <w:szCs w:val="24"/>
                <w:shd w:val="clear" w:color="auto" w:fill="FFFFFF"/>
                <w:lang w:val="fr-FR" w:eastAsia="fr-FR"/>
              </w:rPr>
              <w:t>L’</w:t>
            </w:r>
            <w:r w:rsidR="00711F40" w:rsidRPr="00F52334">
              <w:rPr>
                <w:rFonts w:cs="Calibri"/>
                <w:color w:val="222222"/>
                <w:sz w:val="24"/>
                <w:szCs w:val="24"/>
                <w:shd w:val="clear" w:color="auto" w:fill="FFFFFF"/>
                <w:lang w:val="fr-FR" w:eastAsia="fr-FR"/>
              </w:rPr>
              <w:t>Eau :</w:t>
            </w:r>
            <w:r w:rsidR="00711F40" w:rsidRPr="00F52334">
              <w:rPr>
                <w:rFonts w:cs="Calibri"/>
                <w:b w:val="0"/>
                <w:bCs/>
                <w:sz w:val="24"/>
                <w:szCs w:val="24"/>
              </w:rPr>
              <w:t xml:space="preserve"> </w:t>
            </w:r>
            <w:r>
              <w:rPr>
                <w:rFonts w:cs="Calibri"/>
                <w:bCs/>
                <w:sz w:val="24"/>
                <w:szCs w:val="24"/>
              </w:rPr>
              <w:t>e</w:t>
            </w:r>
            <w:r w:rsidR="00871B71" w:rsidRPr="00F52334">
              <w:rPr>
                <w:rFonts w:cs="Calibri"/>
                <w:bCs/>
                <w:sz w:val="24"/>
                <w:szCs w:val="24"/>
              </w:rPr>
              <w:t>n sciences</w:t>
            </w:r>
            <w:r>
              <w:rPr>
                <w:rFonts w:cs="Calibri"/>
                <w:bCs/>
                <w:sz w:val="24"/>
                <w:szCs w:val="24"/>
              </w:rPr>
              <w:t>,</w:t>
            </w:r>
            <w:r w:rsidR="00871B71" w:rsidRPr="00F52334">
              <w:rPr>
                <w:rFonts w:cs="Calibri"/>
                <w:color w:val="222222"/>
                <w:sz w:val="24"/>
                <w:szCs w:val="24"/>
                <w:shd w:val="clear" w:color="auto" w:fill="FFFFFF"/>
                <w:lang w:val="fr-FR" w:eastAsia="fr-FR"/>
              </w:rPr>
              <w:t xml:space="preserve"> H2O</w:t>
            </w:r>
            <w:r>
              <w:rPr>
                <w:rFonts w:cs="Calibri"/>
                <w:color w:val="222222"/>
                <w:sz w:val="24"/>
                <w:szCs w:val="24"/>
                <w:shd w:val="clear" w:color="auto" w:fill="FFFFFF"/>
                <w:lang w:val="fr-FR" w:eastAsia="fr-FR"/>
              </w:rPr>
              <w:t>…</w:t>
            </w:r>
          </w:p>
          <w:p w14:paraId="2FDCD858" w14:textId="77777777" w:rsidR="00CB2661" w:rsidRPr="00CB2661" w:rsidRDefault="00CB2661" w:rsidP="005F7F33">
            <w:pPr>
              <w:numPr>
                <w:ilvl w:val="0"/>
                <w:numId w:val="5"/>
              </w:numPr>
              <w:spacing w:line="276" w:lineRule="auto"/>
              <w:rPr>
                <w:rFonts w:cs="Calibri"/>
                <w:b w:val="0"/>
                <w:color w:val="222222"/>
                <w:shd w:val="clear" w:color="auto" w:fill="FFFFFF"/>
                <w:lang w:val="fr-FR" w:eastAsia="fr-FR"/>
              </w:rPr>
            </w:pPr>
            <w:proofErr w:type="gramStart"/>
            <w:r w:rsidRPr="00CB2661">
              <w:rPr>
                <w:rFonts w:cs="Calibri"/>
                <w:b w:val="0"/>
                <w:color w:val="222222"/>
                <w:shd w:val="clear" w:color="auto" w:fill="FFFFFF"/>
                <w:lang w:val="fr-FR" w:eastAsia="fr-FR"/>
              </w:rPr>
              <w:t>recouvre</w:t>
            </w:r>
            <w:proofErr w:type="gramEnd"/>
            <w:r w:rsidRPr="00CB2661">
              <w:rPr>
                <w:rFonts w:cs="Calibri"/>
                <w:b w:val="0"/>
                <w:color w:val="222222"/>
                <w:shd w:val="clear" w:color="auto" w:fill="FFFFFF"/>
                <w:lang w:val="fr-FR" w:eastAsia="fr-FR"/>
              </w:rPr>
              <w:t xml:space="preserve"> les deux tiers de la surface de la Terre</w:t>
            </w:r>
            <w:r w:rsidR="00F52334">
              <w:rPr>
                <w:rFonts w:cs="Calibri"/>
                <w:b w:val="0"/>
                <w:color w:val="222222"/>
                <w:shd w:val="clear" w:color="auto" w:fill="FFFFFF"/>
                <w:lang w:val="fr-FR" w:eastAsia="fr-FR"/>
              </w:rPr>
              <w:t> ;</w:t>
            </w:r>
          </w:p>
          <w:p w14:paraId="46647512" w14:textId="77777777" w:rsidR="00CB2661" w:rsidRPr="00CB2661" w:rsidRDefault="00B17879" w:rsidP="005F7F33">
            <w:pPr>
              <w:numPr>
                <w:ilvl w:val="0"/>
                <w:numId w:val="5"/>
              </w:numPr>
              <w:spacing w:line="276" w:lineRule="auto"/>
              <w:rPr>
                <w:rFonts w:cs="Calibri"/>
                <w:b w:val="0"/>
                <w:color w:val="222222"/>
                <w:shd w:val="clear" w:color="auto" w:fill="FFFFFF"/>
                <w:lang w:val="fr-FR" w:eastAsia="fr-FR"/>
              </w:rPr>
            </w:pPr>
            <w:proofErr w:type="gramStart"/>
            <w:r>
              <w:rPr>
                <w:rFonts w:cs="Calibri"/>
                <w:b w:val="0"/>
                <w:bCs/>
                <w:color w:val="222222"/>
                <w:shd w:val="clear" w:color="auto" w:fill="FFFFFF"/>
                <w:lang w:val="fr-FR" w:eastAsia="fr-FR"/>
              </w:rPr>
              <w:t>est</w:t>
            </w:r>
            <w:proofErr w:type="gramEnd"/>
            <w:r>
              <w:rPr>
                <w:rFonts w:cs="Calibri"/>
                <w:b w:val="0"/>
                <w:bCs/>
                <w:color w:val="222222"/>
                <w:shd w:val="clear" w:color="auto" w:fill="FFFFFF"/>
                <w:lang w:val="fr-FR" w:eastAsia="fr-FR"/>
              </w:rPr>
              <w:t xml:space="preserve"> </w:t>
            </w:r>
            <w:r w:rsidR="00CB2661" w:rsidRPr="00CB2661">
              <w:rPr>
                <w:rFonts w:cs="Calibri"/>
                <w:b w:val="0"/>
                <w:color w:val="222222"/>
                <w:shd w:val="clear" w:color="auto" w:fill="FFFFFF"/>
                <w:lang w:val="fr-FR" w:eastAsia="fr-FR"/>
              </w:rPr>
              <w:t>une matière formée de particules trop petites pour être visible à l’œil nu et même au microscope</w:t>
            </w:r>
            <w:r w:rsidR="00F52334">
              <w:rPr>
                <w:rFonts w:cs="Calibri"/>
                <w:b w:val="0"/>
                <w:color w:val="222222"/>
                <w:shd w:val="clear" w:color="auto" w:fill="FFFFFF"/>
                <w:lang w:val="fr-FR" w:eastAsia="fr-FR"/>
              </w:rPr>
              <w:t> ;</w:t>
            </w:r>
            <w:r w:rsidR="00CB2661" w:rsidRPr="00CB2661">
              <w:rPr>
                <w:rFonts w:cs="Calibri"/>
                <w:b w:val="0"/>
                <w:color w:val="222222"/>
                <w:shd w:val="clear" w:color="auto" w:fill="FFFFFF"/>
                <w:lang w:val="fr-FR" w:eastAsia="fr-FR"/>
              </w:rPr>
              <w:t xml:space="preserve"> </w:t>
            </w:r>
          </w:p>
          <w:p w14:paraId="16EC09DC" w14:textId="77777777" w:rsidR="00CB2661" w:rsidRPr="00CB2661" w:rsidRDefault="00CB2661" w:rsidP="005F7F33">
            <w:pPr>
              <w:numPr>
                <w:ilvl w:val="0"/>
                <w:numId w:val="5"/>
              </w:numPr>
              <w:spacing w:line="276" w:lineRule="auto"/>
              <w:rPr>
                <w:rFonts w:cs="Calibri"/>
                <w:b w:val="0"/>
                <w:color w:val="222222"/>
                <w:shd w:val="clear" w:color="auto" w:fill="FFFFFF"/>
                <w:lang w:val="fr-FR" w:eastAsia="fr-FR"/>
              </w:rPr>
            </w:pPr>
            <w:proofErr w:type="gramStart"/>
            <w:r w:rsidRPr="00CB2661">
              <w:rPr>
                <w:rFonts w:cs="Calibri"/>
                <w:b w:val="0"/>
                <w:color w:val="222222"/>
                <w:shd w:val="clear" w:color="auto" w:fill="FFFFFF"/>
                <w:lang w:val="fr-FR" w:eastAsia="fr-FR"/>
              </w:rPr>
              <w:t>possède</w:t>
            </w:r>
            <w:proofErr w:type="gramEnd"/>
            <w:r w:rsidRPr="00CB2661">
              <w:rPr>
                <w:rFonts w:cs="Calibri"/>
                <w:b w:val="0"/>
                <w:color w:val="222222"/>
                <w:shd w:val="clear" w:color="auto" w:fill="FFFFFF"/>
                <w:lang w:val="fr-FR" w:eastAsia="fr-FR"/>
              </w:rPr>
              <w:t xml:space="preserve"> une masse et un volume</w:t>
            </w:r>
            <w:r w:rsidR="00F52334">
              <w:rPr>
                <w:rFonts w:cs="Calibri"/>
                <w:b w:val="0"/>
                <w:color w:val="222222"/>
                <w:shd w:val="clear" w:color="auto" w:fill="FFFFFF"/>
                <w:lang w:val="fr-FR" w:eastAsia="fr-FR"/>
              </w:rPr>
              <w:t> ;</w:t>
            </w:r>
          </w:p>
          <w:p w14:paraId="7842F9FC" w14:textId="77777777" w:rsidR="00CB2661" w:rsidRPr="00CB2661" w:rsidRDefault="00CB2661" w:rsidP="005F7F33">
            <w:pPr>
              <w:numPr>
                <w:ilvl w:val="0"/>
                <w:numId w:val="5"/>
              </w:numPr>
              <w:spacing w:line="276" w:lineRule="auto"/>
              <w:rPr>
                <w:rFonts w:cs="Calibri"/>
                <w:b w:val="0"/>
                <w:color w:val="222222"/>
                <w:shd w:val="clear" w:color="auto" w:fill="FFFFFF"/>
                <w:lang w:val="fr-FR" w:eastAsia="fr-FR"/>
              </w:rPr>
            </w:pPr>
            <w:proofErr w:type="gramStart"/>
            <w:r w:rsidRPr="00CB2661">
              <w:rPr>
                <w:rFonts w:cs="Calibri"/>
                <w:b w:val="0"/>
                <w:color w:val="222222"/>
                <w:shd w:val="clear" w:color="auto" w:fill="FFFFFF"/>
                <w:lang w:val="fr-FR" w:eastAsia="fr-FR"/>
              </w:rPr>
              <w:t>est</w:t>
            </w:r>
            <w:proofErr w:type="gramEnd"/>
            <w:r w:rsidRPr="00CB2661">
              <w:rPr>
                <w:rFonts w:cs="Calibri"/>
                <w:b w:val="0"/>
                <w:color w:val="222222"/>
                <w:shd w:val="clear" w:color="auto" w:fill="FFFFFF"/>
                <w:lang w:val="fr-FR" w:eastAsia="fr-FR"/>
              </w:rPr>
              <w:t xml:space="preserve"> habituellement décrit</w:t>
            </w:r>
            <w:r w:rsidR="00202367">
              <w:rPr>
                <w:rFonts w:cs="Calibri"/>
                <w:b w:val="0"/>
                <w:color w:val="222222"/>
                <w:shd w:val="clear" w:color="auto" w:fill="FFFFFF"/>
                <w:lang w:val="fr-FR" w:eastAsia="fr-FR"/>
              </w:rPr>
              <w:t>e</w:t>
            </w:r>
            <w:r w:rsidRPr="00CB2661">
              <w:rPr>
                <w:rFonts w:cs="Calibri"/>
                <w:b w:val="0"/>
                <w:color w:val="222222"/>
                <w:shd w:val="clear" w:color="auto" w:fill="FFFFFF"/>
                <w:lang w:val="fr-FR" w:eastAsia="fr-FR"/>
              </w:rPr>
              <w:t xml:space="preserve"> comme un liquide inodore, incolore et insipide (sans saveur) à température de la pièce</w:t>
            </w:r>
            <w:r w:rsidR="00F52334">
              <w:rPr>
                <w:rFonts w:cs="Calibri"/>
                <w:b w:val="0"/>
                <w:color w:val="222222"/>
                <w:shd w:val="clear" w:color="auto" w:fill="FFFFFF"/>
                <w:lang w:val="fr-FR" w:eastAsia="fr-FR"/>
              </w:rPr>
              <w:t> ;</w:t>
            </w:r>
          </w:p>
          <w:p w14:paraId="3C7D3A2C" w14:textId="77777777" w:rsidR="00CB2661" w:rsidRPr="00CB2661" w:rsidRDefault="00CB2661" w:rsidP="005F7F33">
            <w:pPr>
              <w:numPr>
                <w:ilvl w:val="0"/>
                <w:numId w:val="5"/>
              </w:numPr>
              <w:spacing w:line="276" w:lineRule="auto"/>
              <w:rPr>
                <w:rFonts w:cs="Calibri"/>
                <w:b w:val="0"/>
                <w:color w:val="222222"/>
                <w:shd w:val="clear" w:color="auto" w:fill="FFFFFF"/>
                <w:lang w:val="fr-FR" w:eastAsia="fr-FR"/>
              </w:rPr>
            </w:pPr>
            <w:proofErr w:type="gramStart"/>
            <w:r w:rsidRPr="00CB2661">
              <w:rPr>
                <w:rFonts w:cs="Calibri"/>
                <w:b w:val="0"/>
                <w:bCs/>
                <w:color w:val="222222"/>
                <w:shd w:val="clear" w:color="auto" w:fill="FFFFFF"/>
                <w:lang w:val="fr-FR" w:eastAsia="fr-FR"/>
              </w:rPr>
              <w:t>est</w:t>
            </w:r>
            <w:proofErr w:type="gramEnd"/>
            <w:r w:rsidRPr="00CB2661">
              <w:rPr>
                <w:rFonts w:cs="Calibri"/>
                <w:b w:val="0"/>
                <w:bCs/>
                <w:color w:val="222222"/>
                <w:shd w:val="clear" w:color="auto" w:fill="FFFFFF"/>
                <w:lang w:val="fr-FR" w:eastAsia="fr-FR"/>
              </w:rPr>
              <w:t xml:space="preserve"> un </w:t>
            </w:r>
            <w:r w:rsidRPr="00CB2661">
              <w:rPr>
                <w:rFonts w:cs="Calibri"/>
                <w:bCs/>
                <w:color w:val="222222"/>
                <w:shd w:val="clear" w:color="auto" w:fill="FFFFFF"/>
                <w:lang w:val="fr-FR" w:eastAsia="fr-FR"/>
              </w:rPr>
              <w:t xml:space="preserve">solvant </w:t>
            </w:r>
            <w:r w:rsidR="00B17879">
              <w:rPr>
                <w:rFonts w:cs="Calibri"/>
                <w:bCs/>
                <w:color w:val="222222"/>
                <w:shd w:val="clear" w:color="auto" w:fill="FFFFFF"/>
                <w:lang w:val="fr-FR" w:eastAsia="fr-FR"/>
              </w:rPr>
              <w:t>universel,</w:t>
            </w:r>
            <w:r w:rsidRPr="00CB2661">
              <w:rPr>
                <w:rFonts w:cs="Calibri"/>
                <w:b w:val="0"/>
                <w:color w:val="222222"/>
                <w:shd w:val="clear" w:color="auto" w:fill="FFFFFF"/>
                <w:lang w:val="fr-FR" w:eastAsia="fr-FR"/>
              </w:rPr>
              <w:t> car elle </w:t>
            </w:r>
            <w:r w:rsidRPr="00CB2661">
              <w:rPr>
                <w:rFonts w:cs="Calibri"/>
                <w:b w:val="0"/>
                <w:bCs/>
                <w:color w:val="222222"/>
                <w:shd w:val="clear" w:color="auto" w:fill="FFFFFF"/>
                <w:lang w:val="fr-FR" w:eastAsia="fr-FR"/>
              </w:rPr>
              <w:t>est</w:t>
            </w:r>
            <w:r w:rsidRPr="00CB2661">
              <w:rPr>
                <w:rFonts w:cs="Calibri"/>
                <w:b w:val="0"/>
                <w:color w:val="222222"/>
                <w:shd w:val="clear" w:color="auto" w:fill="FFFFFF"/>
                <w:lang w:val="fr-FR" w:eastAsia="fr-FR"/>
              </w:rPr>
              <w:t> capable de dissoudre la plupart des substances</w:t>
            </w:r>
            <w:r w:rsidR="00F52334">
              <w:rPr>
                <w:rFonts w:cs="Calibri"/>
                <w:b w:val="0"/>
                <w:color w:val="222222"/>
                <w:shd w:val="clear" w:color="auto" w:fill="FFFFFF"/>
                <w:lang w:val="fr-FR" w:eastAsia="fr-FR"/>
              </w:rPr>
              <w:t> ;</w:t>
            </w:r>
            <w:r w:rsidRPr="00CB2661">
              <w:rPr>
                <w:rFonts w:cs="Calibri"/>
                <w:b w:val="0"/>
                <w:color w:val="222222"/>
                <w:shd w:val="clear" w:color="auto" w:fill="FFFFFF"/>
                <w:lang w:val="fr-FR" w:eastAsia="fr-FR"/>
              </w:rPr>
              <w:t xml:space="preserve"> </w:t>
            </w:r>
          </w:p>
          <w:p w14:paraId="2B2D8D1E" w14:textId="77777777" w:rsidR="00A25B02" w:rsidRDefault="00F52334" w:rsidP="00A25B02">
            <w:pPr>
              <w:numPr>
                <w:ilvl w:val="0"/>
                <w:numId w:val="5"/>
              </w:numPr>
              <w:spacing w:line="276" w:lineRule="auto"/>
              <w:rPr>
                <w:rFonts w:cs="Calibri"/>
                <w:b w:val="0"/>
                <w:color w:val="222222"/>
                <w:shd w:val="clear" w:color="auto" w:fill="FFFFFF"/>
                <w:lang w:val="fr-FR" w:eastAsia="fr-FR"/>
              </w:rPr>
            </w:pPr>
            <w:proofErr w:type="gramStart"/>
            <w:r>
              <w:rPr>
                <w:rFonts w:cs="Calibri"/>
                <w:b w:val="0"/>
                <w:color w:val="222222"/>
                <w:shd w:val="clear" w:color="auto" w:fill="FFFFFF"/>
                <w:lang w:val="fr-FR" w:eastAsia="fr-FR"/>
              </w:rPr>
              <w:t>est</w:t>
            </w:r>
            <w:proofErr w:type="gramEnd"/>
            <w:r>
              <w:rPr>
                <w:rFonts w:cs="Calibri"/>
                <w:b w:val="0"/>
                <w:color w:val="222222"/>
                <w:shd w:val="clear" w:color="auto" w:fill="FFFFFF"/>
                <w:lang w:val="fr-FR" w:eastAsia="fr-FR"/>
              </w:rPr>
              <w:t xml:space="preserve"> une matière </w:t>
            </w:r>
            <w:r w:rsidRPr="00F52334">
              <w:rPr>
                <w:rFonts w:cs="Calibri"/>
                <w:bCs/>
                <w:color w:val="222222"/>
                <w:shd w:val="clear" w:color="auto" w:fill="FFFFFF"/>
                <w:lang w:val="fr-FR" w:eastAsia="fr-FR"/>
              </w:rPr>
              <w:t>très précieuse</w:t>
            </w:r>
            <w:r>
              <w:rPr>
                <w:rFonts w:cs="Calibri"/>
                <w:b w:val="0"/>
                <w:color w:val="222222"/>
                <w:shd w:val="clear" w:color="auto" w:fill="FFFFFF"/>
                <w:lang w:val="fr-FR" w:eastAsia="fr-FR"/>
              </w:rPr>
              <w:t>.</w:t>
            </w:r>
            <w:r w:rsidR="00CB2661" w:rsidRPr="00CB2661">
              <w:rPr>
                <w:rFonts w:cs="Calibri"/>
                <w:b w:val="0"/>
                <w:bCs/>
                <w:color w:val="222222"/>
                <w:shd w:val="clear" w:color="auto" w:fill="FFFFFF"/>
                <w:lang w:val="fr-FR" w:eastAsia="fr-FR"/>
              </w:rPr>
              <w:t xml:space="preserve"> </w:t>
            </w:r>
          </w:p>
          <w:p w14:paraId="0D8B774B" w14:textId="77777777" w:rsidR="00A25B02" w:rsidRDefault="00A25B02" w:rsidP="00A25B02">
            <w:pPr>
              <w:spacing w:line="276" w:lineRule="auto"/>
              <w:ind w:left="360"/>
              <w:rPr>
                <w:rFonts w:cs="Calibri"/>
                <w:b w:val="0"/>
                <w:color w:val="222222"/>
                <w:shd w:val="clear" w:color="auto" w:fill="FFFFFF"/>
                <w:lang w:val="fr-FR" w:eastAsia="fr-FR"/>
              </w:rPr>
            </w:pPr>
          </w:p>
          <w:tbl>
            <w:tblPr>
              <w:tblStyle w:val="TableGrid"/>
              <w:tblW w:w="11060"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713"/>
              <w:gridCol w:w="6347"/>
            </w:tblGrid>
            <w:tr w:rsidR="00890FE4" w14:paraId="0071DD2F" w14:textId="77777777" w:rsidTr="006F5C66">
              <w:trPr>
                <w:trHeight w:val="2351"/>
              </w:trPr>
              <w:tc>
                <w:tcPr>
                  <w:tcW w:w="4713" w:type="dxa"/>
                </w:tcPr>
                <w:p w14:paraId="3A6C1EFC" w14:textId="77777777" w:rsidR="00890FE4" w:rsidRDefault="007D3411" w:rsidP="00A25B02">
                  <w:pPr>
                    <w:rPr>
                      <w:rFonts w:cs="Calibri"/>
                      <w:b w:val="0"/>
                      <w:color w:val="222222"/>
                      <w:shd w:val="clear" w:color="auto" w:fill="FFFFFF"/>
                      <w:lang w:val="fr-FR" w:eastAsia="fr-FR"/>
                    </w:rPr>
                  </w:pPr>
                  <w:r w:rsidRPr="007D3411">
                    <w:rPr>
                      <w:rFonts w:cs="Calibri"/>
                      <w:b w:val="0"/>
                      <w:noProof/>
                      <w:sz w:val="24"/>
                      <w:szCs w:val="24"/>
                      <w:lang w:val="fr-FR" w:eastAsia="fr-FR"/>
                    </w:rPr>
                    <w:drawing>
                      <wp:inline distT="0" distB="0" distL="0" distR="0" wp14:anchorId="7A56FA5D" wp14:editId="75CFAA02">
                        <wp:extent cx="2228850" cy="1457325"/>
                        <wp:effectExtent l="0" t="0" r="0" b="0"/>
                        <wp:docPr id="5" name="Image 12" descr="Résultats de recherche d'images pour « eau molécu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2" descr="Résultats de recherche d'images pour « eau molécule »"/>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28850" cy="1457325"/>
                                </a:xfrm>
                                <a:prstGeom prst="rect">
                                  <a:avLst/>
                                </a:prstGeom>
                                <a:noFill/>
                                <a:ln>
                                  <a:noFill/>
                                </a:ln>
                              </pic:spPr>
                            </pic:pic>
                          </a:graphicData>
                        </a:graphic>
                      </wp:inline>
                    </w:drawing>
                  </w:r>
                </w:p>
                <w:p w14:paraId="60ED7FDD" w14:textId="77777777" w:rsidR="006F5C66" w:rsidRDefault="006F5C66" w:rsidP="00A25B02">
                  <w:pPr>
                    <w:rPr>
                      <w:rFonts w:cs="Calibri"/>
                      <w:b w:val="0"/>
                      <w:color w:val="222222"/>
                      <w:shd w:val="clear" w:color="auto" w:fill="FFFFFF"/>
                      <w:lang w:val="fr-FR" w:eastAsia="fr-FR"/>
                    </w:rPr>
                  </w:pPr>
                </w:p>
              </w:tc>
              <w:tc>
                <w:tcPr>
                  <w:tcW w:w="6347" w:type="dxa"/>
                </w:tcPr>
                <w:p w14:paraId="124F24B8" w14:textId="77777777" w:rsidR="006F5C66" w:rsidRDefault="006F5C66" w:rsidP="006F5C66">
                  <w:pPr>
                    <w:spacing w:line="276" w:lineRule="auto"/>
                    <w:ind w:left="720"/>
                    <w:rPr>
                      <w:rFonts w:cs="Calibri"/>
                      <w:b w:val="0"/>
                      <w:color w:val="222222"/>
                      <w:shd w:val="clear" w:color="auto" w:fill="FFFFFF"/>
                      <w:lang w:val="fr-FR" w:eastAsia="fr-FR"/>
                    </w:rPr>
                  </w:pPr>
                </w:p>
                <w:p w14:paraId="01405BBF" w14:textId="77777777" w:rsidR="006F5C66" w:rsidRPr="006F5C66" w:rsidRDefault="006F5C66" w:rsidP="006F5C66">
                  <w:pPr>
                    <w:spacing w:line="276" w:lineRule="auto"/>
                    <w:ind w:left="720"/>
                    <w:rPr>
                      <w:rFonts w:cs="Calibri"/>
                      <w:b w:val="0"/>
                      <w:color w:val="222222"/>
                      <w:sz w:val="28"/>
                      <w:szCs w:val="28"/>
                      <w:shd w:val="clear" w:color="auto" w:fill="FFFFFF"/>
                      <w:lang w:val="fr-FR" w:eastAsia="fr-FR"/>
                    </w:rPr>
                  </w:pPr>
                  <w:r w:rsidRPr="006F5C66">
                    <w:rPr>
                      <w:rFonts w:cs="Calibri"/>
                      <w:b w:val="0"/>
                      <w:color w:val="222222"/>
                      <w:sz w:val="28"/>
                      <w:szCs w:val="28"/>
                      <w:shd w:val="clear" w:color="auto" w:fill="FFFFFF"/>
                      <w:lang w:val="fr-FR" w:eastAsia="fr-FR"/>
                    </w:rPr>
                    <w:t xml:space="preserve">L’eau est une particule / molécule pure formée de deux atomes d'hydrogène (H) reliés à un atome d'oxygène (O) d’où sa formule chimique, </w:t>
                  </w:r>
                  <w:proofErr w:type="gramStart"/>
                  <w:r w:rsidRPr="006F5C66">
                    <w:rPr>
                      <w:rFonts w:cs="Calibri"/>
                      <w:b w:val="0"/>
                      <w:color w:val="222222"/>
                      <w:sz w:val="28"/>
                      <w:szCs w:val="28"/>
                      <w:shd w:val="clear" w:color="auto" w:fill="FFFFFF"/>
                      <w:lang w:val="fr-FR" w:eastAsia="fr-FR"/>
                    </w:rPr>
                    <w:t>H</w:t>
                  </w:r>
                  <w:r w:rsidRPr="006F5C66">
                    <w:rPr>
                      <w:rFonts w:cs="Calibri"/>
                      <w:b w:val="0"/>
                      <w:color w:val="222222"/>
                      <w:sz w:val="28"/>
                      <w:szCs w:val="28"/>
                      <w:shd w:val="clear" w:color="auto" w:fill="FFFFFF"/>
                      <w:vertAlign w:val="subscript"/>
                      <w:lang w:val="fr-FR" w:eastAsia="fr-FR"/>
                    </w:rPr>
                    <w:t>2</w:t>
                  </w:r>
                  <w:r w:rsidRPr="006F5C66">
                    <w:rPr>
                      <w:rFonts w:cs="Calibri"/>
                      <w:b w:val="0"/>
                      <w:color w:val="222222"/>
                      <w:sz w:val="28"/>
                      <w:szCs w:val="28"/>
                      <w:shd w:val="clear" w:color="auto" w:fill="FFFFFF"/>
                      <w:lang w:val="fr-FR" w:eastAsia="fr-FR"/>
                    </w:rPr>
                    <w:t>O .</w:t>
                  </w:r>
                  <w:proofErr w:type="gramEnd"/>
                </w:p>
                <w:p w14:paraId="1D0C6B02" w14:textId="77777777" w:rsidR="00890FE4" w:rsidRDefault="00890FE4" w:rsidP="00A25B02">
                  <w:pPr>
                    <w:rPr>
                      <w:rFonts w:cs="Calibri"/>
                      <w:b w:val="0"/>
                      <w:color w:val="222222"/>
                      <w:shd w:val="clear" w:color="auto" w:fill="FFFFFF"/>
                      <w:lang w:val="fr-FR" w:eastAsia="fr-FR"/>
                    </w:rPr>
                  </w:pPr>
                </w:p>
              </w:tc>
            </w:tr>
          </w:tbl>
          <w:p w14:paraId="2B3F0E8F" w14:textId="77777777" w:rsidR="00F52334" w:rsidRPr="00F52334" w:rsidRDefault="00F52334" w:rsidP="00202367">
            <w:pPr>
              <w:rPr>
                <w:rFonts w:cs="Calibri"/>
                <w:bCs/>
                <w:color w:val="222222"/>
                <w:sz w:val="24"/>
                <w:szCs w:val="24"/>
                <w:shd w:val="clear" w:color="auto" w:fill="FFFFFF"/>
                <w:lang w:val="fr-FR" w:eastAsia="fr-FR"/>
              </w:rPr>
            </w:pPr>
            <w:r w:rsidRPr="00F52334">
              <w:rPr>
                <w:rFonts w:cs="Calibri"/>
                <w:bCs/>
                <w:color w:val="222222"/>
                <w:sz w:val="24"/>
                <w:szCs w:val="24"/>
                <w:shd w:val="clear" w:color="auto" w:fill="FFFFFF"/>
                <w:lang w:val="fr-FR" w:eastAsia="fr-FR"/>
              </w:rPr>
              <w:t>L’</w:t>
            </w:r>
            <w:r w:rsidR="00202367" w:rsidRPr="00F52334">
              <w:rPr>
                <w:rFonts w:cs="Calibri"/>
                <w:bCs/>
                <w:color w:val="222222"/>
                <w:sz w:val="24"/>
                <w:szCs w:val="24"/>
                <w:shd w:val="clear" w:color="auto" w:fill="FFFFFF"/>
                <w:lang w:val="fr-FR" w:eastAsia="fr-FR"/>
              </w:rPr>
              <w:t>Eau : transformation de la matière</w:t>
            </w:r>
            <w:r>
              <w:rPr>
                <w:rFonts w:cs="Calibri"/>
                <w:bCs/>
                <w:color w:val="222222"/>
                <w:sz w:val="24"/>
                <w:szCs w:val="24"/>
                <w:shd w:val="clear" w:color="auto" w:fill="FFFFFF"/>
                <w:lang w:val="fr-FR" w:eastAsia="fr-FR"/>
              </w:rPr>
              <w:t>…</w:t>
            </w:r>
          </w:p>
          <w:p w14:paraId="2D1E41CE" w14:textId="77777777" w:rsidR="00CB2661" w:rsidRPr="00202367" w:rsidRDefault="00CB2661" w:rsidP="005F7F33">
            <w:pPr>
              <w:pStyle w:val="ListParagraph"/>
              <w:numPr>
                <w:ilvl w:val="0"/>
                <w:numId w:val="6"/>
              </w:numPr>
              <w:spacing w:line="276" w:lineRule="auto"/>
              <w:rPr>
                <w:rFonts w:cs="Calibri"/>
                <w:b w:val="0"/>
                <w:color w:val="222222"/>
                <w:shd w:val="clear" w:color="auto" w:fill="FFFFFF"/>
                <w:lang w:val="fr-FR" w:eastAsia="fr-FR"/>
              </w:rPr>
            </w:pPr>
            <w:proofErr w:type="gramStart"/>
            <w:r w:rsidRPr="00202367">
              <w:rPr>
                <w:rFonts w:cs="Calibri"/>
                <w:b w:val="0"/>
                <w:bCs/>
                <w:color w:val="222222"/>
                <w:shd w:val="clear" w:color="auto" w:fill="FFFFFF"/>
                <w:lang w:val="fr-FR" w:eastAsia="fr-FR"/>
              </w:rPr>
              <w:t>est</w:t>
            </w:r>
            <w:proofErr w:type="gramEnd"/>
            <w:r w:rsidRPr="00202367">
              <w:rPr>
                <w:rFonts w:cs="Calibri"/>
                <w:b w:val="0"/>
                <w:bCs/>
                <w:color w:val="222222"/>
                <w:shd w:val="clear" w:color="auto" w:fill="FFFFFF"/>
                <w:lang w:val="fr-FR" w:eastAsia="fr-FR"/>
              </w:rPr>
              <w:t xml:space="preserve"> la seule matière que nous trouvons sur </w:t>
            </w:r>
            <w:smartTag w:uri="urn:schemas-microsoft-com:office:smarttags" w:element="PersonName">
              <w:smartTagPr>
                <w:attr w:name="ProductID" w:val="la Terre"/>
              </w:smartTagPr>
              <w:r w:rsidRPr="00202367">
                <w:rPr>
                  <w:rFonts w:cs="Calibri"/>
                  <w:b w:val="0"/>
                  <w:bCs/>
                  <w:color w:val="222222"/>
                  <w:shd w:val="clear" w:color="auto" w:fill="FFFFFF"/>
                  <w:lang w:val="fr-FR" w:eastAsia="fr-FR"/>
                </w:rPr>
                <w:t>la Terre</w:t>
              </w:r>
            </w:smartTag>
            <w:r w:rsidRPr="00202367">
              <w:rPr>
                <w:rFonts w:cs="Calibri"/>
                <w:b w:val="0"/>
                <w:bCs/>
                <w:color w:val="222222"/>
                <w:shd w:val="clear" w:color="auto" w:fill="FFFFFF"/>
                <w:lang w:val="fr-FR" w:eastAsia="fr-FR"/>
              </w:rPr>
              <w:t xml:space="preserve"> sous les trois différents états : </w:t>
            </w:r>
          </w:p>
          <w:p w14:paraId="7CCF4BDB" w14:textId="77777777" w:rsidR="00CB2661" w:rsidRPr="001A7A1A" w:rsidRDefault="00CB2661" w:rsidP="005F7F33">
            <w:pPr>
              <w:numPr>
                <w:ilvl w:val="1"/>
                <w:numId w:val="5"/>
              </w:numPr>
              <w:spacing w:line="276" w:lineRule="auto"/>
              <w:rPr>
                <w:rFonts w:cs="Calibri"/>
                <w:shd w:val="clear" w:color="auto" w:fill="FFFFFF"/>
                <w:lang w:val="fr-FR" w:eastAsia="fr-FR"/>
              </w:rPr>
            </w:pPr>
            <w:proofErr w:type="gramStart"/>
            <w:r w:rsidRPr="001A7A1A">
              <w:rPr>
                <w:rFonts w:cs="Calibri"/>
                <w:bCs/>
                <w:shd w:val="clear" w:color="auto" w:fill="FFFFFF"/>
                <w:lang w:val="fr-FR" w:eastAsia="fr-FR"/>
              </w:rPr>
              <w:t>solide</w:t>
            </w:r>
            <w:proofErr w:type="gramEnd"/>
            <w:r w:rsidR="00550357" w:rsidRPr="001A7A1A">
              <w:rPr>
                <w:rFonts w:cs="Calibri"/>
                <w:bCs/>
                <w:shd w:val="clear" w:color="auto" w:fill="FFFFFF"/>
                <w:lang w:val="fr-FR" w:eastAsia="fr-FR"/>
              </w:rPr>
              <w:t>,</w:t>
            </w:r>
            <w:r w:rsidRPr="001A7A1A">
              <w:rPr>
                <w:rFonts w:cs="Calibri"/>
                <w:bCs/>
                <w:shd w:val="clear" w:color="auto" w:fill="FFFFFF"/>
                <w:lang w:val="fr-FR" w:eastAsia="fr-FR"/>
              </w:rPr>
              <w:t xml:space="preserve"> observé naturellement sous forme de neige, grêle et glace</w:t>
            </w:r>
            <w:r w:rsidR="00F52334" w:rsidRPr="001A7A1A">
              <w:rPr>
                <w:rFonts w:cs="Calibri"/>
                <w:bCs/>
                <w:shd w:val="clear" w:color="auto" w:fill="FFFFFF"/>
                <w:lang w:val="fr-FR" w:eastAsia="fr-FR"/>
              </w:rPr>
              <w:t> ;</w:t>
            </w:r>
            <w:r w:rsidRPr="001A7A1A">
              <w:rPr>
                <w:rFonts w:cs="Calibri"/>
                <w:bCs/>
                <w:shd w:val="clear" w:color="auto" w:fill="FFFFFF"/>
                <w:lang w:val="fr-FR" w:eastAsia="fr-FR"/>
              </w:rPr>
              <w:t xml:space="preserve"> </w:t>
            </w:r>
          </w:p>
          <w:p w14:paraId="379E1076" w14:textId="77777777" w:rsidR="00CB2661" w:rsidRPr="001A7A1A" w:rsidRDefault="00CB2661" w:rsidP="005F7F33">
            <w:pPr>
              <w:numPr>
                <w:ilvl w:val="1"/>
                <w:numId w:val="5"/>
              </w:numPr>
              <w:spacing w:line="276" w:lineRule="auto"/>
              <w:rPr>
                <w:rFonts w:cs="Calibri"/>
                <w:shd w:val="clear" w:color="auto" w:fill="FFFFFF"/>
                <w:lang w:val="fr-FR" w:eastAsia="fr-FR"/>
              </w:rPr>
            </w:pPr>
            <w:proofErr w:type="gramStart"/>
            <w:r w:rsidRPr="001A7A1A">
              <w:rPr>
                <w:rFonts w:cs="Calibri"/>
                <w:bCs/>
                <w:shd w:val="clear" w:color="auto" w:fill="FFFFFF"/>
                <w:lang w:val="fr-FR" w:eastAsia="fr-FR"/>
              </w:rPr>
              <w:t>liquide</w:t>
            </w:r>
            <w:proofErr w:type="gramEnd"/>
            <w:r w:rsidR="00CF2A8B" w:rsidRPr="001A7A1A">
              <w:rPr>
                <w:rFonts w:cs="Calibri"/>
                <w:bCs/>
                <w:shd w:val="clear" w:color="auto" w:fill="FFFFFF"/>
                <w:lang w:val="fr-FR" w:eastAsia="fr-FR"/>
              </w:rPr>
              <w:t>,</w:t>
            </w:r>
            <w:r w:rsidRPr="001A7A1A">
              <w:rPr>
                <w:rFonts w:cs="Calibri"/>
                <w:bCs/>
                <w:shd w:val="clear" w:color="auto" w:fill="FFFFFF"/>
                <w:lang w:val="fr-FR" w:eastAsia="fr-FR"/>
              </w:rPr>
              <w:t xml:space="preserve"> comme eau</w:t>
            </w:r>
            <w:r w:rsidR="00F52334" w:rsidRPr="001A7A1A">
              <w:rPr>
                <w:rFonts w:cs="Calibri"/>
                <w:bCs/>
                <w:shd w:val="clear" w:color="auto" w:fill="FFFFFF"/>
                <w:lang w:val="fr-FR" w:eastAsia="fr-FR"/>
              </w:rPr>
              <w:t>,</w:t>
            </w:r>
            <w:r w:rsidRPr="001A7A1A">
              <w:rPr>
                <w:rFonts w:cs="Calibri"/>
                <w:bCs/>
                <w:shd w:val="clear" w:color="auto" w:fill="FFFFFF"/>
                <w:lang w:val="fr-FR" w:eastAsia="fr-FR"/>
              </w:rPr>
              <w:t xml:space="preserve"> pluie </w:t>
            </w:r>
            <w:r w:rsidR="00F52334" w:rsidRPr="001A7A1A">
              <w:rPr>
                <w:rFonts w:cs="Calibri"/>
                <w:bCs/>
                <w:shd w:val="clear" w:color="auto" w:fill="FFFFFF"/>
                <w:lang w:val="fr-FR" w:eastAsia="fr-FR"/>
              </w:rPr>
              <w:t xml:space="preserve">et </w:t>
            </w:r>
            <w:r w:rsidRPr="001A7A1A">
              <w:rPr>
                <w:rFonts w:cs="Calibri"/>
                <w:bCs/>
                <w:shd w:val="clear" w:color="auto" w:fill="FFFFFF"/>
                <w:lang w:val="fr-FR" w:eastAsia="fr-FR"/>
              </w:rPr>
              <w:t>givre</w:t>
            </w:r>
            <w:r w:rsidR="00F52334" w:rsidRPr="001A7A1A">
              <w:rPr>
                <w:rFonts w:cs="Calibri"/>
                <w:bCs/>
                <w:shd w:val="clear" w:color="auto" w:fill="FFFFFF"/>
                <w:lang w:val="fr-FR" w:eastAsia="fr-FR"/>
              </w:rPr>
              <w:t> ;</w:t>
            </w:r>
            <w:r w:rsidRPr="001A7A1A">
              <w:rPr>
                <w:rFonts w:cs="Calibri"/>
                <w:bCs/>
                <w:shd w:val="clear" w:color="auto" w:fill="FFFFFF"/>
                <w:lang w:val="fr-FR" w:eastAsia="fr-FR"/>
              </w:rPr>
              <w:t xml:space="preserve">  </w:t>
            </w:r>
          </w:p>
          <w:p w14:paraId="45EA5B1B" w14:textId="77777777" w:rsidR="00CB2661" w:rsidRPr="001A7A1A" w:rsidRDefault="00CB2661" w:rsidP="005F7F33">
            <w:pPr>
              <w:numPr>
                <w:ilvl w:val="1"/>
                <w:numId w:val="5"/>
              </w:numPr>
              <w:spacing w:line="276" w:lineRule="auto"/>
              <w:rPr>
                <w:rFonts w:cs="Calibri"/>
                <w:shd w:val="clear" w:color="auto" w:fill="FFFFFF"/>
                <w:lang w:val="fr-FR" w:eastAsia="fr-FR"/>
              </w:rPr>
            </w:pPr>
            <w:proofErr w:type="gramStart"/>
            <w:r w:rsidRPr="001A7A1A">
              <w:rPr>
                <w:rFonts w:cs="Calibri"/>
                <w:bCs/>
                <w:shd w:val="clear" w:color="auto" w:fill="FFFFFF"/>
                <w:lang w:val="fr-FR" w:eastAsia="fr-FR"/>
              </w:rPr>
              <w:t>et</w:t>
            </w:r>
            <w:proofErr w:type="gramEnd"/>
            <w:r w:rsidRPr="001A7A1A">
              <w:rPr>
                <w:rFonts w:cs="Calibri"/>
                <w:bCs/>
                <w:shd w:val="clear" w:color="auto" w:fill="FFFFFF"/>
                <w:lang w:val="fr-FR" w:eastAsia="fr-FR"/>
              </w:rPr>
              <w:t xml:space="preserve"> gaz</w:t>
            </w:r>
            <w:r w:rsidR="00871B71" w:rsidRPr="001A7A1A">
              <w:rPr>
                <w:rFonts w:cs="Calibri"/>
                <w:bCs/>
                <w:shd w:val="clear" w:color="auto" w:fill="FFFFFF"/>
                <w:lang w:val="fr-FR" w:eastAsia="fr-FR"/>
              </w:rPr>
              <w:t>/</w:t>
            </w:r>
            <w:r w:rsidRPr="001A7A1A">
              <w:rPr>
                <w:rFonts w:cs="Calibri"/>
                <w:bCs/>
                <w:shd w:val="clear" w:color="auto" w:fill="FFFFFF"/>
                <w:lang w:val="fr-FR" w:eastAsia="fr-FR"/>
              </w:rPr>
              <w:t>vapeur comme les nuages, le brouillard et la buée</w:t>
            </w:r>
            <w:r w:rsidR="00F52334" w:rsidRPr="001A7A1A">
              <w:rPr>
                <w:rFonts w:cs="Calibri"/>
                <w:bCs/>
                <w:shd w:val="clear" w:color="auto" w:fill="FFFFFF"/>
                <w:lang w:val="fr-FR" w:eastAsia="fr-FR"/>
              </w:rPr>
              <w:t>.</w:t>
            </w:r>
            <w:r w:rsidRPr="001A7A1A">
              <w:rPr>
                <w:rFonts w:cs="Calibri"/>
                <w:bCs/>
                <w:shd w:val="clear" w:color="auto" w:fill="FFFFFF"/>
                <w:lang w:val="fr-FR" w:eastAsia="fr-FR"/>
              </w:rPr>
              <w:t xml:space="preserve"> </w:t>
            </w:r>
          </w:p>
          <w:p w14:paraId="4AB5E549" w14:textId="77777777" w:rsidR="00CB2661" w:rsidRPr="00CB2661" w:rsidRDefault="00F52334" w:rsidP="005F7F33">
            <w:pPr>
              <w:spacing w:line="276" w:lineRule="auto"/>
              <w:ind w:left="360" w:firstLine="348"/>
              <w:rPr>
                <w:rFonts w:cs="Calibri"/>
                <w:b w:val="0"/>
                <w:color w:val="222222"/>
                <w:shd w:val="clear" w:color="auto" w:fill="FFFFFF"/>
                <w:lang w:val="fr-FR" w:eastAsia="fr-FR"/>
              </w:rPr>
            </w:pPr>
            <w:r>
              <w:rPr>
                <w:rFonts w:cs="Calibri"/>
                <w:b w:val="0"/>
                <w:color w:val="222222"/>
                <w:shd w:val="clear" w:color="auto" w:fill="FFFFFF"/>
                <w:lang w:val="fr-FR" w:eastAsia="fr-FR"/>
              </w:rPr>
              <w:tab/>
              <w:t xml:space="preserve">On peut </w:t>
            </w:r>
            <w:r w:rsidR="00CB2661" w:rsidRPr="00CB2661">
              <w:rPr>
                <w:rFonts w:cs="Calibri"/>
                <w:b w:val="0"/>
                <w:color w:val="222222"/>
                <w:shd w:val="clear" w:color="auto" w:fill="FFFFFF"/>
                <w:lang w:val="fr-FR" w:eastAsia="fr-FR"/>
              </w:rPr>
              <w:t>donc la faire geler, fondre, évaporer ou chauffer et la mélanger</w:t>
            </w:r>
            <w:r>
              <w:rPr>
                <w:rFonts w:cs="Calibri"/>
                <w:b w:val="0"/>
                <w:color w:val="222222"/>
                <w:shd w:val="clear" w:color="auto" w:fill="FFFFFF"/>
                <w:lang w:val="fr-FR" w:eastAsia="fr-FR"/>
              </w:rPr>
              <w:t>.</w:t>
            </w:r>
          </w:p>
          <w:p w14:paraId="3F2A107D" w14:textId="77777777" w:rsidR="00CB2661" w:rsidRPr="00CB2661" w:rsidRDefault="00CB2661" w:rsidP="005F7F33">
            <w:pPr>
              <w:numPr>
                <w:ilvl w:val="0"/>
                <w:numId w:val="5"/>
              </w:numPr>
              <w:spacing w:line="276" w:lineRule="auto"/>
              <w:rPr>
                <w:rFonts w:cs="Calibri"/>
                <w:b w:val="0"/>
                <w:color w:val="222222"/>
                <w:shd w:val="clear" w:color="auto" w:fill="FFFFFF"/>
                <w:lang w:val="fr-FR" w:eastAsia="fr-FR"/>
              </w:rPr>
            </w:pPr>
            <w:proofErr w:type="gramStart"/>
            <w:r w:rsidRPr="00CB2661">
              <w:rPr>
                <w:rFonts w:cs="Calibri"/>
                <w:b w:val="0"/>
                <w:color w:val="222222"/>
                <w:shd w:val="clear" w:color="auto" w:fill="FFFFFF"/>
                <w:lang w:val="fr-FR" w:eastAsia="fr-FR"/>
              </w:rPr>
              <w:lastRenderedPageBreak/>
              <w:t>changera</w:t>
            </w:r>
            <w:proofErr w:type="gramEnd"/>
            <w:r w:rsidRPr="00CB2661">
              <w:rPr>
                <w:rFonts w:cs="Calibri"/>
                <w:b w:val="0"/>
                <w:color w:val="222222"/>
                <w:shd w:val="clear" w:color="auto" w:fill="FFFFFF"/>
                <w:lang w:val="fr-FR" w:eastAsia="fr-FR"/>
              </w:rPr>
              <w:t xml:space="preserve"> d’états lorsqu’elle absorbe ou dégage de l’énergie thermique</w:t>
            </w:r>
            <w:r w:rsidR="00F52334">
              <w:rPr>
                <w:rFonts w:cs="Calibri"/>
                <w:b w:val="0"/>
                <w:color w:val="222222"/>
                <w:shd w:val="clear" w:color="auto" w:fill="FFFFFF"/>
                <w:lang w:val="fr-FR" w:eastAsia="fr-FR"/>
              </w:rPr>
              <w:t>.</w:t>
            </w:r>
            <w:r w:rsidRPr="00CB2661">
              <w:rPr>
                <w:rFonts w:cs="Calibri"/>
                <w:b w:val="0"/>
                <w:color w:val="222222"/>
                <w:shd w:val="clear" w:color="auto" w:fill="FFFFFF"/>
                <w:lang w:val="fr-FR" w:eastAsia="fr-FR"/>
              </w:rPr>
              <w:t xml:space="preserve"> </w:t>
            </w:r>
            <w:r w:rsidR="00F52334">
              <w:rPr>
                <w:rFonts w:cs="Calibri"/>
                <w:b w:val="0"/>
                <w:color w:val="222222"/>
                <w:shd w:val="clear" w:color="auto" w:fill="FFFFFF"/>
                <w:lang w:val="fr-FR" w:eastAsia="fr-FR"/>
              </w:rPr>
              <w:t>L</w:t>
            </w:r>
            <w:r w:rsidRPr="00CB2661">
              <w:rPr>
                <w:rFonts w:cs="Calibri"/>
                <w:b w:val="0"/>
                <w:color w:val="222222"/>
                <w:shd w:val="clear" w:color="auto" w:fill="FFFFFF"/>
                <w:lang w:val="fr-FR" w:eastAsia="fr-FR"/>
              </w:rPr>
              <w:t>orsque sous formes liquide et solide, les liaisons hydrogène lient les molécules fortement entre elles</w:t>
            </w:r>
            <w:r w:rsidR="00F52334">
              <w:rPr>
                <w:rFonts w:cs="Calibri"/>
                <w:b w:val="0"/>
                <w:color w:val="222222"/>
                <w:shd w:val="clear" w:color="auto" w:fill="FFFFFF"/>
                <w:lang w:val="fr-FR" w:eastAsia="fr-FR"/>
              </w:rPr>
              <w:t> ;</w:t>
            </w:r>
          </w:p>
          <w:p w14:paraId="4BC765A0" w14:textId="77777777" w:rsidR="00CB2661" w:rsidRDefault="00F52334" w:rsidP="005F7F33">
            <w:pPr>
              <w:numPr>
                <w:ilvl w:val="0"/>
                <w:numId w:val="5"/>
              </w:numPr>
              <w:spacing w:line="276" w:lineRule="auto"/>
              <w:rPr>
                <w:rFonts w:cs="Calibri"/>
                <w:b w:val="0"/>
                <w:color w:val="222222"/>
                <w:shd w:val="clear" w:color="auto" w:fill="FFFFFF"/>
                <w:lang w:val="fr-FR" w:eastAsia="fr-FR"/>
              </w:rPr>
            </w:pPr>
            <w:proofErr w:type="gramStart"/>
            <w:r w:rsidRPr="00CB2661">
              <w:rPr>
                <w:rFonts w:cs="Calibri"/>
                <w:b w:val="0"/>
                <w:color w:val="222222"/>
                <w:shd w:val="clear" w:color="auto" w:fill="FFFFFF"/>
                <w:lang w:val="fr-FR" w:eastAsia="fr-FR"/>
              </w:rPr>
              <w:t>peut</w:t>
            </w:r>
            <w:proofErr w:type="gramEnd"/>
            <w:r w:rsidRPr="00CB2661">
              <w:rPr>
                <w:rFonts w:cs="Calibri"/>
                <w:b w:val="0"/>
                <w:color w:val="222222"/>
                <w:shd w:val="clear" w:color="auto" w:fill="FFFFFF"/>
                <w:lang w:val="fr-FR" w:eastAsia="fr-FR"/>
              </w:rPr>
              <w:t xml:space="preserve"> être ramenée à son état initial</w:t>
            </w:r>
            <w:r>
              <w:rPr>
                <w:rFonts w:cs="Calibri"/>
                <w:b w:val="0"/>
                <w:color w:val="222222"/>
                <w:shd w:val="clear" w:color="auto" w:fill="FFFFFF"/>
                <w:lang w:val="fr-FR" w:eastAsia="fr-FR"/>
              </w:rPr>
              <w:t> :</w:t>
            </w:r>
            <w:r w:rsidRPr="00CB2661">
              <w:rPr>
                <w:rFonts w:cs="Calibri"/>
                <w:b w:val="0"/>
                <w:color w:val="222222"/>
                <w:shd w:val="clear" w:color="auto" w:fill="FFFFFF"/>
                <w:lang w:val="fr-FR" w:eastAsia="fr-FR"/>
              </w:rPr>
              <w:t xml:space="preserve"> </w:t>
            </w:r>
            <w:r w:rsidR="00CB2661" w:rsidRPr="00CB2661">
              <w:rPr>
                <w:rFonts w:cs="Calibri"/>
                <w:b w:val="0"/>
                <w:color w:val="222222"/>
                <w:shd w:val="clear" w:color="auto" w:fill="FFFFFF"/>
                <w:lang w:val="fr-FR" w:eastAsia="fr-FR"/>
              </w:rPr>
              <w:t>ses changements d’</w:t>
            </w:r>
            <w:r w:rsidR="00B17879">
              <w:rPr>
                <w:rFonts w:cs="Calibri"/>
                <w:b w:val="0"/>
                <w:color w:val="222222"/>
                <w:shd w:val="clear" w:color="auto" w:fill="FFFFFF"/>
                <w:lang w:val="fr-FR" w:eastAsia="fr-FR"/>
              </w:rPr>
              <w:t>état</w:t>
            </w:r>
            <w:r w:rsidR="00CB2661" w:rsidRPr="00CB2661">
              <w:rPr>
                <w:rFonts w:cs="Calibri"/>
                <w:b w:val="0"/>
                <w:color w:val="222222"/>
                <w:shd w:val="clear" w:color="auto" w:fill="FFFFFF"/>
                <w:lang w:val="fr-FR" w:eastAsia="fr-FR"/>
              </w:rPr>
              <w:t xml:space="preserve"> sont des changements physiques puisqu’ils sont réversibles</w:t>
            </w:r>
            <w:r>
              <w:rPr>
                <w:rFonts w:cs="Calibri"/>
                <w:b w:val="0"/>
                <w:color w:val="222222"/>
                <w:shd w:val="clear" w:color="auto" w:fill="FFFFFF"/>
                <w:lang w:val="fr-FR" w:eastAsia="fr-FR"/>
              </w:rPr>
              <w:t> ;</w:t>
            </w:r>
            <w:r w:rsidR="00CB2661" w:rsidRPr="00CB2661">
              <w:rPr>
                <w:rFonts w:cs="Calibri"/>
                <w:b w:val="0"/>
                <w:color w:val="222222"/>
                <w:shd w:val="clear" w:color="auto" w:fill="FFFFFF"/>
                <w:lang w:val="fr-FR" w:eastAsia="fr-FR"/>
              </w:rPr>
              <w:t xml:space="preserve"> </w:t>
            </w:r>
          </w:p>
          <w:p w14:paraId="3B927947" w14:textId="77777777" w:rsidR="00CB2661" w:rsidRDefault="00CB2661" w:rsidP="005F7F33">
            <w:pPr>
              <w:numPr>
                <w:ilvl w:val="0"/>
                <w:numId w:val="5"/>
              </w:numPr>
              <w:spacing w:line="276" w:lineRule="auto"/>
              <w:rPr>
                <w:rFonts w:cs="Calibri"/>
                <w:b w:val="0"/>
                <w:color w:val="222222"/>
                <w:shd w:val="clear" w:color="auto" w:fill="FFFFFF"/>
                <w:lang w:val="fr-FR" w:eastAsia="fr-FR"/>
              </w:rPr>
            </w:pPr>
            <w:r w:rsidRPr="00CB2661">
              <w:rPr>
                <w:rFonts w:cs="Calibri"/>
                <w:b w:val="0"/>
                <w:color w:val="222222"/>
                <w:shd w:val="clear" w:color="auto" w:fill="FFFFFF"/>
                <w:lang w:val="fr-FR" w:eastAsia="fr-FR"/>
              </w:rPr>
              <w:t>**réagit différemment des autres matières lors de son passage de solide à liquide à gaz</w:t>
            </w:r>
            <w:r w:rsidR="00F52334">
              <w:rPr>
                <w:rFonts w:cs="Calibri"/>
                <w:b w:val="0"/>
                <w:color w:val="222222"/>
                <w:shd w:val="clear" w:color="auto" w:fill="FFFFFF"/>
                <w:lang w:val="fr-FR" w:eastAsia="fr-FR"/>
              </w:rPr>
              <w:t>.</w:t>
            </w:r>
          </w:p>
          <w:p w14:paraId="7D435D93" w14:textId="77777777" w:rsidR="00202367" w:rsidRPr="00202367" w:rsidRDefault="00202367" w:rsidP="005F7F33">
            <w:pPr>
              <w:spacing w:line="276" w:lineRule="auto"/>
              <w:rPr>
                <w:rFonts w:cs="Calibri"/>
                <w:b w:val="0"/>
                <w:color w:val="222222"/>
                <w:sz w:val="18"/>
                <w:shd w:val="clear" w:color="auto" w:fill="FFFFFF"/>
                <w:lang w:val="fr-FR" w:eastAsia="fr-FR"/>
              </w:rPr>
            </w:pPr>
          </w:p>
          <w:p w14:paraId="1C69C6DE" w14:textId="77777777" w:rsidR="00202367" w:rsidRPr="00F52334" w:rsidRDefault="00202367" w:rsidP="005F7F33">
            <w:pPr>
              <w:spacing w:line="276" w:lineRule="auto"/>
              <w:rPr>
                <w:rFonts w:cs="Calibri"/>
                <w:color w:val="222222"/>
                <w:sz w:val="24"/>
                <w:szCs w:val="24"/>
                <w:shd w:val="clear" w:color="auto" w:fill="FFFFFF"/>
                <w:lang w:val="fr-FR" w:eastAsia="fr-FR"/>
              </w:rPr>
            </w:pPr>
            <w:r w:rsidRPr="00F52334">
              <w:rPr>
                <w:rFonts w:cs="Calibri"/>
                <w:color w:val="222222"/>
                <w:sz w:val="24"/>
                <w:szCs w:val="24"/>
                <w:shd w:val="clear" w:color="auto" w:fill="FFFFFF"/>
                <w:lang w:val="fr-FR" w:eastAsia="fr-FR"/>
              </w:rPr>
              <w:t xml:space="preserve">Eau : </w:t>
            </w:r>
            <w:r w:rsidR="00B17879" w:rsidRPr="00F52334">
              <w:rPr>
                <w:rFonts w:cs="Calibri"/>
                <w:color w:val="222222"/>
                <w:sz w:val="24"/>
                <w:szCs w:val="24"/>
                <w:shd w:val="clear" w:color="auto" w:fill="FFFFFF"/>
                <w:lang w:val="fr-FR" w:eastAsia="fr-FR"/>
              </w:rPr>
              <w:t>nécessité</w:t>
            </w:r>
            <w:r w:rsidRPr="00F52334">
              <w:rPr>
                <w:rFonts w:cs="Calibri"/>
                <w:color w:val="222222"/>
                <w:sz w:val="24"/>
                <w:szCs w:val="24"/>
                <w:shd w:val="clear" w:color="auto" w:fill="FFFFFF"/>
                <w:lang w:val="fr-FR" w:eastAsia="fr-FR"/>
              </w:rPr>
              <w:t xml:space="preserve"> de vie</w:t>
            </w:r>
            <w:r w:rsidR="00F52334" w:rsidRPr="00F52334">
              <w:rPr>
                <w:rFonts w:cs="Calibri"/>
                <w:color w:val="222222"/>
                <w:sz w:val="24"/>
                <w:szCs w:val="24"/>
                <w:shd w:val="clear" w:color="auto" w:fill="FFFFFF"/>
                <w:lang w:val="fr-FR" w:eastAsia="fr-FR"/>
              </w:rPr>
              <w:t>…</w:t>
            </w:r>
          </w:p>
          <w:p w14:paraId="20FEECDF" w14:textId="77777777" w:rsidR="00CB2661" w:rsidRPr="00CB2661" w:rsidRDefault="00CB2661" w:rsidP="005F7F33">
            <w:pPr>
              <w:numPr>
                <w:ilvl w:val="0"/>
                <w:numId w:val="5"/>
              </w:numPr>
              <w:spacing w:line="276" w:lineRule="auto"/>
              <w:rPr>
                <w:rFonts w:cs="Calibri"/>
                <w:b w:val="0"/>
                <w:color w:val="222222"/>
                <w:shd w:val="clear" w:color="auto" w:fill="FFFFFF"/>
                <w:lang w:val="fr-FR" w:eastAsia="fr-FR"/>
              </w:rPr>
            </w:pPr>
            <w:proofErr w:type="gramStart"/>
            <w:r w:rsidRPr="00CB2661">
              <w:rPr>
                <w:rFonts w:cs="Calibri"/>
                <w:b w:val="0"/>
                <w:color w:val="222222"/>
                <w:shd w:val="clear" w:color="auto" w:fill="FFFFFF"/>
                <w:lang w:val="fr-FR" w:eastAsia="fr-FR"/>
              </w:rPr>
              <w:t>est</w:t>
            </w:r>
            <w:proofErr w:type="gramEnd"/>
            <w:r w:rsidRPr="00CB2661">
              <w:rPr>
                <w:rFonts w:cs="Calibri"/>
                <w:b w:val="0"/>
                <w:color w:val="222222"/>
                <w:shd w:val="clear" w:color="auto" w:fill="FFFFFF"/>
                <w:lang w:val="fr-FR" w:eastAsia="fr-FR"/>
              </w:rPr>
              <w:t xml:space="preserve"> une substance essentielle et précieuse pour les organismes vivants</w:t>
            </w:r>
            <w:r w:rsidR="00F52334">
              <w:rPr>
                <w:rFonts w:cs="Calibri"/>
                <w:b w:val="0"/>
                <w:color w:val="222222"/>
                <w:shd w:val="clear" w:color="auto" w:fill="FFFFFF"/>
                <w:lang w:val="fr-FR" w:eastAsia="fr-FR"/>
              </w:rPr>
              <w:t> :</w:t>
            </w:r>
            <w:r w:rsidRPr="00CB2661">
              <w:rPr>
                <w:rFonts w:cs="Calibri"/>
                <w:b w:val="0"/>
                <w:color w:val="222222"/>
                <w:shd w:val="clear" w:color="auto" w:fill="FFFFFF"/>
                <w:lang w:val="fr-FR" w:eastAsia="fr-FR"/>
              </w:rPr>
              <w:t xml:space="preserve"> humain, animal et végétal. Ils ne peuvent pas vivre sans eau</w:t>
            </w:r>
            <w:r w:rsidR="001A7A1A">
              <w:rPr>
                <w:rFonts w:cs="Calibri"/>
                <w:b w:val="0"/>
                <w:color w:val="222222"/>
                <w:shd w:val="clear" w:color="auto" w:fill="FFFFFF"/>
                <w:lang w:val="fr-FR" w:eastAsia="fr-FR"/>
              </w:rPr>
              <w:t> ;</w:t>
            </w:r>
          </w:p>
          <w:p w14:paraId="6ED1DFA8" w14:textId="77777777" w:rsidR="00CB2661" w:rsidRPr="00CB2661" w:rsidRDefault="00CB2661" w:rsidP="005F7F33">
            <w:pPr>
              <w:numPr>
                <w:ilvl w:val="0"/>
                <w:numId w:val="5"/>
              </w:numPr>
              <w:spacing w:line="276" w:lineRule="auto"/>
              <w:rPr>
                <w:rFonts w:cs="Calibri"/>
                <w:b w:val="0"/>
                <w:color w:val="222222"/>
                <w:shd w:val="clear" w:color="auto" w:fill="FFFFFF"/>
                <w:lang w:val="fr-FR" w:eastAsia="fr-FR"/>
              </w:rPr>
            </w:pPr>
            <w:proofErr w:type="gramStart"/>
            <w:r w:rsidRPr="00CB2661">
              <w:rPr>
                <w:rFonts w:cs="Calibri"/>
                <w:b w:val="0"/>
                <w:color w:val="222222"/>
                <w:shd w:val="clear" w:color="auto" w:fill="FFFFFF"/>
                <w:lang w:val="fr-FR" w:eastAsia="fr-FR"/>
              </w:rPr>
              <w:t>est</w:t>
            </w:r>
            <w:proofErr w:type="gramEnd"/>
            <w:r w:rsidRPr="00CB2661">
              <w:rPr>
                <w:rFonts w:cs="Calibri"/>
                <w:b w:val="0"/>
                <w:color w:val="222222"/>
                <w:shd w:val="clear" w:color="auto" w:fill="FFFFFF"/>
                <w:lang w:val="fr-FR" w:eastAsia="fr-FR"/>
              </w:rPr>
              <w:t xml:space="preserve"> indispensable à </w:t>
            </w:r>
            <w:r w:rsidR="00F52334">
              <w:rPr>
                <w:rFonts w:cs="Calibri"/>
                <w:b w:val="0"/>
                <w:color w:val="222222"/>
                <w:shd w:val="clear" w:color="auto" w:fill="FFFFFF"/>
                <w:lang w:val="fr-FR" w:eastAsia="fr-FR"/>
              </w:rPr>
              <w:t>la</w:t>
            </w:r>
            <w:r w:rsidRPr="00CB2661">
              <w:rPr>
                <w:rFonts w:cs="Calibri"/>
                <w:b w:val="0"/>
                <w:color w:val="222222"/>
                <w:shd w:val="clear" w:color="auto" w:fill="FFFFFF"/>
                <w:lang w:val="fr-FR" w:eastAsia="fr-FR"/>
              </w:rPr>
              <w:t xml:space="preserve"> santé</w:t>
            </w:r>
            <w:r w:rsidR="00F52334" w:rsidRPr="00CB2661">
              <w:rPr>
                <w:rFonts w:cs="Calibri"/>
                <w:b w:val="0"/>
                <w:color w:val="222222"/>
                <w:shd w:val="clear" w:color="auto" w:fill="FFFFFF"/>
                <w:lang w:val="fr-FR" w:eastAsia="fr-FR"/>
              </w:rPr>
              <w:t xml:space="preserve"> </w:t>
            </w:r>
            <w:r w:rsidR="00F52334">
              <w:rPr>
                <w:rFonts w:cs="Calibri"/>
                <w:b w:val="0"/>
                <w:color w:val="222222"/>
                <w:shd w:val="clear" w:color="auto" w:fill="FFFFFF"/>
                <w:lang w:val="fr-FR" w:eastAsia="fr-FR"/>
              </w:rPr>
              <w:t xml:space="preserve">de </w:t>
            </w:r>
            <w:r w:rsidR="00F52334" w:rsidRPr="001A7A1A">
              <w:rPr>
                <w:rFonts w:cs="Calibri"/>
                <w:bCs/>
                <w:color w:val="222222"/>
                <w:shd w:val="clear" w:color="auto" w:fill="FFFFFF"/>
                <w:lang w:val="fr-FR" w:eastAsia="fr-FR"/>
              </w:rPr>
              <w:t>l’être humain</w:t>
            </w:r>
            <w:r w:rsidR="001A7A1A">
              <w:rPr>
                <w:rFonts w:cs="Calibri"/>
                <w:b w:val="0"/>
                <w:color w:val="222222"/>
                <w:shd w:val="clear" w:color="auto" w:fill="FFFFFF"/>
                <w:lang w:val="fr-FR" w:eastAsia="fr-FR"/>
              </w:rPr>
              <w:t> ;</w:t>
            </w:r>
          </w:p>
          <w:p w14:paraId="047E162A" w14:textId="77777777" w:rsidR="00CB2661" w:rsidRPr="00CB2661" w:rsidRDefault="00CB2661" w:rsidP="005F7F33">
            <w:pPr>
              <w:numPr>
                <w:ilvl w:val="1"/>
                <w:numId w:val="5"/>
              </w:numPr>
              <w:spacing w:line="276" w:lineRule="auto"/>
              <w:rPr>
                <w:rFonts w:cs="Calibri"/>
                <w:b w:val="0"/>
                <w:color w:val="222222"/>
                <w:shd w:val="clear" w:color="auto" w:fill="FFFFFF"/>
                <w:lang w:val="fr-FR" w:eastAsia="fr-FR"/>
              </w:rPr>
            </w:pPr>
            <w:proofErr w:type="gramStart"/>
            <w:r w:rsidRPr="00CB2661">
              <w:rPr>
                <w:rFonts w:cs="Calibri"/>
                <w:b w:val="0"/>
                <w:color w:val="222222"/>
                <w:shd w:val="clear" w:color="auto" w:fill="FFFFFF"/>
                <w:lang w:val="fr-FR" w:eastAsia="fr-FR"/>
              </w:rPr>
              <w:t>compose</w:t>
            </w:r>
            <w:proofErr w:type="gramEnd"/>
            <w:r w:rsidRPr="00CB2661">
              <w:rPr>
                <w:rFonts w:cs="Calibri"/>
                <w:b w:val="0"/>
                <w:color w:val="222222"/>
                <w:shd w:val="clear" w:color="auto" w:fill="FFFFFF"/>
                <w:lang w:val="fr-FR" w:eastAsia="fr-FR"/>
              </w:rPr>
              <w:t xml:space="preserve"> environ </w:t>
            </w:r>
            <w:r w:rsidR="00B17879">
              <w:rPr>
                <w:rFonts w:cs="Calibri"/>
                <w:b w:val="0"/>
                <w:color w:val="222222"/>
                <w:shd w:val="clear" w:color="auto" w:fill="FFFFFF"/>
                <w:lang w:val="fr-FR" w:eastAsia="fr-FR"/>
              </w:rPr>
              <w:t>65 </w:t>
            </w:r>
            <w:r w:rsidRPr="00CB2661">
              <w:rPr>
                <w:rFonts w:cs="Calibri"/>
                <w:b w:val="0"/>
                <w:color w:val="222222"/>
                <w:shd w:val="clear" w:color="auto" w:fill="FFFFFF"/>
                <w:lang w:val="fr-FR" w:eastAsia="fr-FR"/>
              </w:rPr>
              <w:t xml:space="preserve">% du corps, c’est pourquoi il est recommandé de boire 1,5 à 2 litres d'eau par jour. </w:t>
            </w:r>
            <w:r w:rsidR="001A7A1A" w:rsidRPr="00CB2661">
              <w:rPr>
                <w:rFonts w:cs="Calibri"/>
                <w:b w:val="0"/>
                <w:color w:val="222222"/>
                <w:shd w:val="clear" w:color="auto" w:fill="FFFFFF"/>
                <w:lang w:val="fr-FR" w:eastAsia="fr-FR"/>
              </w:rPr>
              <w:t>Imagine</w:t>
            </w:r>
            <w:r w:rsidR="001A7A1A">
              <w:rPr>
                <w:rFonts w:cs="Calibri"/>
                <w:b w:val="0"/>
                <w:color w:val="222222"/>
                <w:shd w:val="clear" w:color="auto" w:fill="FFFFFF"/>
                <w:lang w:val="fr-FR" w:eastAsia="fr-FR"/>
              </w:rPr>
              <w:t> :</w:t>
            </w:r>
            <w:r w:rsidR="001A7A1A" w:rsidRPr="00CB2661">
              <w:rPr>
                <w:rFonts w:cs="Calibri"/>
                <w:b w:val="0"/>
                <w:color w:val="222222"/>
                <w:shd w:val="clear" w:color="auto" w:fill="FFFFFF"/>
                <w:lang w:val="fr-FR" w:eastAsia="fr-FR"/>
              </w:rPr>
              <w:t xml:space="preserve"> </w:t>
            </w:r>
            <w:r w:rsidR="001A7A1A">
              <w:rPr>
                <w:rFonts w:cs="Calibri"/>
                <w:b w:val="0"/>
                <w:color w:val="222222"/>
                <w:shd w:val="clear" w:color="auto" w:fill="FFFFFF"/>
                <w:lang w:val="fr-FR" w:eastAsia="fr-FR"/>
              </w:rPr>
              <w:t xml:space="preserve">environ </w:t>
            </w:r>
            <w:r w:rsidRPr="00CB2661">
              <w:rPr>
                <w:rFonts w:cs="Calibri"/>
                <w:b w:val="0"/>
                <w:color w:val="222222"/>
                <w:shd w:val="clear" w:color="auto" w:fill="FFFFFF"/>
                <w:lang w:val="fr-FR" w:eastAsia="fr-FR"/>
              </w:rPr>
              <w:t xml:space="preserve">600 litres par année. </w:t>
            </w:r>
          </w:p>
          <w:p w14:paraId="7424EC8C" w14:textId="77777777" w:rsidR="00CB2661" w:rsidRDefault="001A7A1A" w:rsidP="005F7F33">
            <w:pPr>
              <w:numPr>
                <w:ilvl w:val="1"/>
                <w:numId w:val="5"/>
              </w:numPr>
              <w:spacing w:line="276" w:lineRule="auto"/>
              <w:rPr>
                <w:rFonts w:cs="Calibri"/>
                <w:b w:val="0"/>
                <w:color w:val="222222"/>
                <w:shd w:val="clear" w:color="auto" w:fill="FFFFFF"/>
                <w:lang w:val="fr-FR" w:eastAsia="fr-FR"/>
              </w:rPr>
            </w:pPr>
            <w:proofErr w:type="gramStart"/>
            <w:r>
              <w:rPr>
                <w:rFonts w:cs="Calibri"/>
                <w:b w:val="0"/>
                <w:color w:val="222222"/>
                <w:shd w:val="clear" w:color="auto" w:fill="FFFFFF"/>
                <w:lang w:val="fr-FR" w:eastAsia="fr-FR"/>
              </w:rPr>
              <w:t>r</w:t>
            </w:r>
            <w:r w:rsidR="00B17879">
              <w:rPr>
                <w:rFonts w:cs="Calibri"/>
                <w:b w:val="0"/>
                <w:color w:val="222222"/>
                <w:shd w:val="clear" w:color="auto" w:fill="FFFFFF"/>
                <w:lang w:val="fr-FR" w:eastAsia="fr-FR"/>
              </w:rPr>
              <w:t>égule</w:t>
            </w:r>
            <w:proofErr w:type="gramEnd"/>
            <w:r w:rsidR="00CB2661" w:rsidRPr="00CB2661">
              <w:rPr>
                <w:rFonts w:cs="Calibri"/>
                <w:b w:val="0"/>
                <w:color w:val="222222"/>
                <w:shd w:val="clear" w:color="auto" w:fill="FFFFFF"/>
                <w:lang w:val="fr-FR" w:eastAsia="fr-FR"/>
              </w:rPr>
              <w:t xml:space="preserve"> </w:t>
            </w:r>
            <w:r>
              <w:rPr>
                <w:rFonts w:cs="Calibri"/>
                <w:b w:val="0"/>
                <w:color w:val="222222"/>
                <w:shd w:val="clear" w:color="auto" w:fill="FFFFFF"/>
                <w:lang w:val="fr-FR" w:eastAsia="fr-FR"/>
              </w:rPr>
              <w:t>la</w:t>
            </w:r>
            <w:r w:rsidR="00CB2661" w:rsidRPr="00CB2661">
              <w:rPr>
                <w:rFonts w:cs="Calibri"/>
                <w:b w:val="0"/>
                <w:color w:val="222222"/>
                <w:shd w:val="clear" w:color="auto" w:fill="FFFFFF"/>
                <w:lang w:val="fr-FR" w:eastAsia="fr-FR"/>
              </w:rPr>
              <w:t xml:space="preserve"> température</w:t>
            </w:r>
            <w:r>
              <w:rPr>
                <w:rFonts w:cs="Calibri"/>
                <w:b w:val="0"/>
                <w:color w:val="222222"/>
                <w:shd w:val="clear" w:color="auto" w:fill="FFFFFF"/>
                <w:lang w:val="fr-FR" w:eastAsia="fr-FR"/>
              </w:rPr>
              <w:t xml:space="preserve"> du corps</w:t>
            </w:r>
            <w:r w:rsidR="00CB2661" w:rsidRPr="00CB2661">
              <w:rPr>
                <w:rFonts w:cs="Calibri"/>
                <w:b w:val="0"/>
                <w:color w:val="222222"/>
                <w:shd w:val="clear" w:color="auto" w:fill="FFFFFF"/>
                <w:lang w:val="fr-FR" w:eastAsia="fr-FR"/>
              </w:rPr>
              <w:t xml:space="preserve">, apporte les nutriments essentiels au bon fonctionnement du corps, favorise l'élimination des déchets et des toxines… </w:t>
            </w:r>
          </w:p>
          <w:p w14:paraId="4793A5E7" w14:textId="77777777" w:rsidR="006F5C66" w:rsidRDefault="006F5C66" w:rsidP="006F5C66">
            <w:pPr>
              <w:spacing w:line="276" w:lineRule="auto"/>
              <w:rPr>
                <w:color w:val="auto"/>
                <w:sz w:val="28"/>
                <w:szCs w:val="28"/>
              </w:rPr>
            </w:pPr>
          </w:p>
          <w:p w14:paraId="06507041" w14:textId="77777777" w:rsidR="006F5C66" w:rsidRPr="00711F40" w:rsidRDefault="006F5C66" w:rsidP="006F5C66">
            <w:pPr>
              <w:spacing w:line="276" w:lineRule="auto"/>
              <w:rPr>
                <w:rFonts w:cs="Calibri"/>
                <w:b w:val="0"/>
                <w:color w:val="222222"/>
                <w:shd w:val="clear" w:color="auto" w:fill="FFFFFF"/>
                <w:lang w:val="fr-FR" w:eastAsia="fr-FR"/>
              </w:rPr>
            </w:pPr>
            <w:r w:rsidRPr="00050405">
              <w:rPr>
                <w:color w:val="auto"/>
                <w:sz w:val="28"/>
                <w:szCs w:val="28"/>
              </w:rPr>
              <w:t>Le cycle de l’eau</w:t>
            </w:r>
          </w:p>
        </w:tc>
      </w:tr>
      <w:tr w:rsidR="006F5C66" w14:paraId="6FC556B7" w14:textId="77777777" w:rsidTr="00A827A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gridAfter w:val="2"/>
          <w:wBefore w:w="774" w:type="dxa"/>
          <w:wAfter w:w="8318" w:type="dxa"/>
        </w:trPr>
        <w:tc>
          <w:tcPr>
            <w:tcW w:w="9918" w:type="dxa"/>
            <w:gridSpan w:val="3"/>
            <w:tcBorders>
              <w:top w:val="nil"/>
              <w:left w:val="nil"/>
              <w:bottom w:val="nil"/>
              <w:right w:val="nil"/>
            </w:tcBorders>
          </w:tcPr>
          <w:p w14:paraId="2E8D6443" w14:textId="77777777" w:rsidR="008A500B" w:rsidRDefault="00050405" w:rsidP="008A500B">
            <w:pPr>
              <w:spacing w:before="120"/>
              <w:ind w:right="432"/>
              <w:rPr>
                <w:rFonts w:ascii="Arial" w:hAnsi="Arial" w:cs="Arial"/>
              </w:rPr>
            </w:pPr>
            <w:r>
              <w:lastRenderedPageBreak/>
              <w:tab/>
            </w:r>
            <w:r w:rsidR="007D3411" w:rsidRPr="00897552">
              <w:rPr>
                <w:noProof/>
              </w:rPr>
              <w:drawing>
                <wp:inline distT="0" distB="0" distL="0" distR="0" wp14:anchorId="3ABA020B" wp14:editId="0CED2875">
                  <wp:extent cx="4857019" cy="3262603"/>
                  <wp:effectExtent l="171450" t="171450" r="344170" b="338455"/>
                  <wp:docPr id="6" name="Picture 2" descr="https://upload.wikimedia.org/wikipedia/commons/d/d3/Watercycle-fren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descr="https://upload.wikimedia.org/wikipedia/commons/d/d3/Watercycle-french.jpg"/>
                          <pic:cNvPicPr>
                            <a:picLocks noChangeAspect="1" noChangeArrowheads="1"/>
                          </pic:cNvPicPr>
                        </pic:nvPicPr>
                        <pic:blipFill rotWithShape="1">
                          <a:blip r:embed="rId11"/>
                          <a:srcRect l="1356" t="3984" r="2200" b="2261"/>
                          <a:stretch/>
                        </pic:blipFill>
                        <pic:spPr bwMode="auto">
                          <a:xfrm>
                            <a:off x="0" y="0"/>
                            <a:ext cx="4856480" cy="3261995"/>
                          </a:xfrm>
                          <a:prstGeom prst="rect">
                            <a:avLst/>
                          </a:prstGeom>
                          <a:ln>
                            <a:noFill/>
                          </a:ln>
                          <a:effectLst>
                            <a:outerShdw blurRad="292100" dist="139700" dir="2700000" algn="tl" rotWithShape="0">
                              <a:srgbClr val="333333">
                                <a:alpha val="65000"/>
                              </a:srgbClr>
                            </a:outerShdw>
                          </a:effectLst>
                        </pic:spPr>
                      </pic:pic>
                    </a:graphicData>
                  </a:graphic>
                </wp:inline>
              </w:drawing>
            </w:r>
          </w:p>
        </w:tc>
        <w:tc>
          <w:tcPr>
            <w:tcW w:w="5670" w:type="dxa"/>
            <w:gridSpan w:val="2"/>
            <w:tcBorders>
              <w:top w:val="nil"/>
              <w:left w:val="nil"/>
              <w:bottom w:val="nil"/>
              <w:right w:val="nil"/>
            </w:tcBorders>
          </w:tcPr>
          <w:p w14:paraId="014C2BAC" w14:textId="77777777" w:rsidR="008A500B" w:rsidRDefault="008A500B" w:rsidP="002B5908">
            <w:pPr>
              <w:spacing w:before="120"/>
              <w:ind w:right="432"/>
              <w:rPr>
                <w:rFonts w:ascii="Arial" w:hAnsi="Arial" w:cs="Arial"/>
              </w:rPr>
            </w:pPr>
          </w:p>
          <w:p w14:paraId="623403FA" w14:textId="77777777" w:rsidR="006F5C66" w:rsidRDefault="006F5C66" w:rsidP="006F5C66">
            <w:pPr>
              <w:spacing w:before="120"/>
              <w:ind w:right="432"/>
              <w:rPr>
                <w:rFonts w:cs="Calibri"/>
                <w:b w:val="0"/>
                <w:color w:val="auto"/>
              </w:rPr>
            </w:pPr>
            <w:r w:rsidRPr="008A500B">
              <w:rPr>
                <w:rFonts w:cs="Calibri"/>
                <w:bCs/>
                <w:color w:val="auto"/>
              </w:rPr>
              <w:t>Le cycle de l'eau</w:t>
            </w:r>
            <w:r w:rsidRPr="008A500B">
              <w:rPr>
                <w:rFonts w:cs="Calibri"/>
                <w:b w:val="0"/>
                <w:color w:val="auto"/>
              </w:rPr>
              <w:t xml:space="preserve"> décrit le long voyage effectué par l'eau, lorsqu'elle circule de la surface de la Terre vers l'atmosphère, puis retombe au sol, et qu'elle continue son parcours, ainsi de suite! </w:t>
            </w:r>
          </w:p>
          <w:p w14:paraId="00898B41" w14:textId="77777777" w:rsidR="006F5C66" w:rsidRDefault="006F5C66" w:rsidP="006F5C66">
            <w:pPr>
              <w:spacing w:before="120"/>
              <w:ind w:right="432"/>
              <w:rPr>
                <w:rFonts w:cs="Calibri"/>
                <w:b w:val="0"/>
                <w:color w:val="auto"/>
              </w:rPr>
            </w:pPr>
            <w:r w:rsidRPr="008A500B">
              <w:rPr>
                <w:rFonts w:cs="Calibri"/>
                <w:b w:val="0"/>
                <w:color w:val="auto"/>
              </w:rPr>
              <w:t>On dit que c'est un cycle, car ce voyage ne s'arrête jamais, c'est un éternel recommencement.</w:t>
            </w:r>
          </w:p>
          <w:p w14:paraId="37AFFE1A" w14:textId="77777777" w:rsidR="003D00B2" w:rsidRDefault="008A500B" w:rsidP="008A500B">
            <w:pPr>
              <w:spacing w:before="120"/>
              <w:ind w:right="432"/>
              <w:rPr>
                <w:b w:val="0"/>
                <w:color w:val="auto"/>
              </w:rPr>
            </w:pPr>
            <w:r w:rsidRPr="008A500B">
              <w:rPr>
                <w:rFonts w:cs="Calibri"/>
                <w:b w:val="0"/>
                <w:color w:val="auto"/>
              </w:rPr>
              <w:t>La pluie tombe sur le sol</w:t>
            </w:r>
            <w:r w:rsidR="003D00B2">
              <w:rPr>
                <w:rFonts w:cs="Calibri"/>
                <w:b w:val="0"/>
                <w:color w:val="auto"/>
              </w:rPr>
              <w:t>.</w:t>
            </w:r>
            <w:r w:rsidR="003D00B2" w:rsidRPr="003D00B2">
              <w:rPr>
                <w:b w:val="0"/>
                <w:color w:val="auto"/>
              </w:rPr>
              <w:t xml:space="preserve"> Sous l'effet de la chaleur du soleil, l'eau </w:t>
            </w:r>
            <w:r w:rsidR="003D00B2">
              <w:rPr>
                <w:b w:val="0"/>
                <w:color w:val="auto"/>
              </w:rPr>
              <w:t>(</w:t>
            </w:r>
            <w:r w:rsidR="003D00B2" w:rsidRPr="003D00B2">
              <w:rPr>
                <w:b w:val="0"/>
                <w:color w:val="auto"/>
              </w:rPr>
              <w:t>liquide</w:t>
            </w:r>
            <w:r w:rsidR="003D00B2">
              <w:rPr>
                <w:b w:val="0"/>
                <w:color w:val="auto"/>
              </w:rPr>
              <w:t>)</w:t>
            </w:r>
            <w:r w:rsidR="003D00B2" w:rsidRPr="003D00B2">
              <w:rPr>
                <w:b w:val="0"/>
                <w:color w:val="auto"/>
              </w:rPr>
              <w:t xml:space="preserve"> qui se trouve sur Terre s'évapore et devient de la vapeur d'eau. La vapeur monte dans l'atmosphère et y forme des nuages. </w:t>
            </w:r>
          </w:p>
          <w:p w14:paraId="75B3FBD7" w14:textId="77777777" w:rsidR="003D00B2" w:rsidRDefault="003D00B2" w:rsidP="008A500B">
            <w:pPr>
              <w:spacing w:before="120"/>
              <w:ind w:right="432"/>
              <w:rPr>
                <w:rFonts w:cs="Calibri"/>
                <w:b w:val="0"/>
                <w:color w:val="auto"/>
              </w:rPr>
            </w:pPr>
            <w:r w:rsidRPr="003D00B2">
              <w:rPr>
                <w:b w:val="0"/>
                <w:color w:val="auto"/>
              </w:rPr>
              <w:t>Elle retombe ensuite sur Terre sous forme de précipitations</w:t>
            </w:r>
            <w:r>
              <w:rPr>
                <w:b w:val="0"/>
                <w:color w:val="auto"/>
              </w:rPr>
              <w:t> :</w:t>
            </w:r>
            <w:r w:rsidRPr="003D00B2">
              <w:rPr>
                <w:b w:val="0"/>
                <w:color w:val="auto"/>
              </w:rPr>
              <w:t xml:space="preserve"> pluie, neige, grêle</w:t>
            </w:r>
            <w:r>
              <w:rPr>
                <w:b w:val="0"/>
                <w:color w:val="auto"/>
              </w:rPr>
              <w:t>..</w:t>
            </w:r>
            <w:r w:rsidRPr="003D00B2">
              <w:rPr>
                <w:b w:val="0"/>
                <w:color w:val="auto"/>
              </w:rPr>
              <w:t>.</w:t>
            </w:r>
            <w:r w:rsidR="00A25B02">
              <w:rPr>
                <w:b w:val="0"/>
                <w:color w:val="auto"/>
              </w:rPr>
              <w:t xml:space="preserve"> </w:t>
            </w:r>
            <w:r w:rsidR="00A25B02" w:rsidRPr="003D00B2">
              <w:rPr>
                <w:b w:val="0"/>
                <w:color w:val="auto"/>
              </w:rPr>
              <w:t>À la suite de cette précipitation, tout recommence!</w:t>
            </w:r>
          </w:p>
          <w:p w14:paraId="14D16EF4" w14:textId="77777777" w:rsidR="008A500B" w:rsidRPr="003D00B2" w:rsidRDefault="008A500B" w:rsidP="008A500B">
            <w:pPr>
              <w:spacing w:before="120"/>
              <w:ind w:right="432"/>
              <w:rPr>
                <w:rFonts w:cs="Calibri"/>
                <w:b w:val="0"/>
                <w:color w:val="auto"/>
              </w:rPr>
            </w:pPr>
            <w:r w:rsidRPr="003D00B2">
              <w:rPr>
                <w:rFonts w:cs="Calibri"/>
                <w:b w:val="0"/>
                <w:color w:val="auto"/>
              </w:rPr>
              <w:t>Le cycle de l'eau s'appelle aussi le cycle hydrologique.</w:t>
            </w:r>
          </w:p>
          <w:p w14:paraId="419A4641" w14:textId="77777777" w:rsidR="003D00B2" w:rsidRDefault="003D00B2" w:rsidP="003D00B2">
            <w:pPr>
              <w:spacing w:before="120"/>
              <w:ind w:right="432"/>
              <w:rPr>
                <w:rFonts w:cs="Calibri"/>
                <w:b w:val="0"/>
                <w:color w:val="auto"/>
                <w:lang w:val="fr-FR"/>
              </w:rPr>
            </w:pPr>
            <w:r w:rsidRPr="003D00B2">
              <w:rPr>
                <w:rFonts w:cs="Calibri"/>
                <w:b w:val="0"/>
                <w:color w:val="auto"/>
                <w:lang w:val="fr-FR"/>
              </w:rPr>
              <w:t>Du sommet des montagnes jusqu’à la mer, l’eau parcour</w:t>
            </w:r>
            <w:r w:rsidR="00C636AA">
              <w:rPr>
                <w:rFonts w:cs="Calibri"/>
                <w:b w:val="0"/>
                <w:color w:val="auto"/>
                <w:lang w:val="fr-FR"/>
              </w:rPr>
              <w:t>t</w:t>
            </w:r>
            <w:r w:rsidRPr="003D00B2">
              <w:rPr>
                <w:rFonts w:cs="Calibri"/>
                <w:b w:val="0"/>
                <w:color w:val="auto"/>
                <w:lang w:val="fr-FR"/>
              </w:rPr>
              <w:t xml:space="preserve"> un long voyage à répétition.</w:t>
            </w:r>
          </w:p>
          <w:p w14:paraId="56860D9E" w14:textId="77777777" w:rsidR="003D00B2" w:rsidRDefault="003D00B2" w:rsidP="008A500B">
            <w:pPr>
              <w:spacing w:before="120"/>
              <w:ind w:right="432"/>
              <w:rPr>
                <w:rFonts w:ascii="Arial" w:hAnsi="Arial" w:cs="Arial"/>
              </w:rPr>
            </w:pPr>
          </w:p>
        </w:tc>
      </w:tr>
    </w:tbl>
    <w:p w14:paraId="009C8F0A" w14:textId="77777777" w:rsidR="00524216" w:rsidRDefault="00524216" w:rsidP="00B33038"/>
    <w:p w14:paraId="11281D1F" w14:textId="77777777" w:rsidR="003D00B2" w:rsidRPr="003D00B2" w:rsidRDefault="003D00B2" w:rsidP="003D00B2">
      <w:pPr>
        <w:rPr>
          <w:bCs/>
          <w:color w:val="auto"/>
          <w:sz w:val="28"/>
          <w:szCs w:val="28"/>
        </w:rPr>
      </w:pPr>
      <w:r w:rsidRPr="00A25B02">
        <w:rPr>
          <w:bCs/>
          <w:color w:val="auto"/>
          <w:sz w:val="28"/>
          <w:szCs w:val="28"/>
        </w:rPr>
        <w:t>Les différents états de l’eau</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57"/>
        <w:gridCol w:w="8057"/>
      </w:tblGrid>
      <w:tr w:rsidR="006F1EF0" w14:paraId="1A48BB10" w14:textId="77777777" w:rsidTr="006F1EF0">
        <w:tc>
          <w:tcPr>
            <w:tcW w:w="8057" w:type="dxa"/>
          </w:tcPr>
          <w:p w14:paraId="4AF1E15D" w14:textId="77777777" w:rsidR="006F1EF0" w:rsidRDefault="006F1EF0" w:rsidP="006F1EF0">
            <w:pPr>
              <w:rPr>
                <w:b w:val="0"/>
                <w:color w:val="auto"/>
              </w:rPr>
            </w:pPr>
          </w:p>
          <w:p w14:paraId="3C5F8D7B" w14:textId="77777777" w:rsidR="006F1EF0" w:rsidRPr="006F1EF0" w:rsidRDefault="006F1EF0" w:rsidP="006F1EF0">
            <w:pPr>
              <w:rPr>
                <w:b w:val="0"/>
                <w:color w:val="auto"/>
                <w:lang w:val="fr-FR"/>
              </w:rPr>
            </w:pPr>
          </w:p>
          <w:p w14:paraId="38C37E00" w14:textId="77777777" w:rsidR="006F1EF0" w:rsidRPr="006F1EF0" w:rsidRDefault="006F1EF0" w:rsidP="006F1EF0">
            <w:pPr>
              <w:rPr>
                <w:b w:val="0"/>
                <w:color w:val="auto"/>
                <w:sz w:val="24"/>
                <w:szCs w:val="24"/>
              </w:rPr>
            </w:pPr>
            <w:r w:rsidRPr="006F1EF0">
              <w:rPr>
                <w:b w:val="0"/>
                <w:color w:val="auto"/>
                <w:sz w:val="24"/>
                <w:szCs w:val="24"/>
              </w:rPr>
              <w:t>Durant ce parcours et sur Terre, l'eau peut changer plusieurs fois d'état : état liquide (eau), état gazeux (vapeur) et état solide (glace).</w:t>
            </w:r>
          </w:p>
          <w:p w14:paraId="3EC5A96E" w14:textId="77777777" w:rsidR="006F1EF0" w:rsidRPr="006F1EF0" w:rsidRDefault="006F1EF0" w:rsidP="006F1EF0">
            <w:pPr>
              <w:rPr>
                <w:b w:val="0"/>
                <w:color w:val="auto"/>
                <w:sz w:val="24"/>
                <w:szCs w:val="24"/>
              </w:rPr>
            </w:pPr>
          </w:p>
          <w:p w14:paraId="4001BC39" w14:textId="77777777" w:rsidR="006F1EF0" w:rsidRPr="006F1EF0" w:rsidRDefault="006F1EF0" w:rsidP="006F1EF0">
            <w:pPr>
              <w:pStyle w:val="ListParagraph"/>
              <w:numPr>
                <w:ilvl w:val="0"/>
                <w:numId w:val="15"/>
              </w:numPr>
              <w:rPr>
                <w:rFonts w:cs="Calibri"/>
                <w:b w:val="0"/>
                <w:color w:val="auto"/>
                <w:sz w:val="24"/>
                <w:szCs w:val="28"/>
                <w:lang w:eastAsia="fr-FR"/>
              </w:rPr>
            </w:pPr>
            <w:r w:rsidRPr="006F1EF0">
              <w:rPr>
                <w:rFonts w:cs="Calibri"/>
                <w:color w:val="auto"/>
                <w:sz w:val="24"/>
                <w:szCs w:val="28"/>
                <w:lang w:eastAsia="fr-FR"/>
              </w:rPr>
              <w:t>L’état solide :</w:t>
            </w:r>
            <w:r w:rsidRPr="006F1EF0">
              <w:rPr>
                <w:rFonts w:cs="Calibri"/>
                <w:b w:val="0"/>
                <w:color w:val="auto"/>
                <w:sz w:val="24"/>
                <w:szCs w:val="28"/>
                <w:lang w:eastAsia="fr-FR"/>
              </w:rPr>
              <w:t xml:space="preserve"> toutes les molécules sont organisées et ne bougent plus. C’est pourquoi les molécules d’eau ne réagissent pas comme les autres matières et ainsi possèdent un plus grand volume à l’état solide que liquide. </w:t>
            </w:r>
          </w:p>
          <w:p w14:paraId="1D9EB9B1" w14:textId="77777777" w:rsidR="006F1EF0" w:rsidRPr="006F1EF0" w:rsidRDefault="006F1EF0" w:rsidP="006F1EF0">
            <w:pPr>
              <w:pStyle w:val="ListParagraph"/>
              <w:rPr>
                <w:rFonts w:cs="Calibri"/>
                <w:b w:val="0"/>
                <w:color w:val="auto"/>
                <w:sz w:val="24"/>
                <w:szCs w:val="28"/>
                <w:lang w:eastAsia="fr-FR"/>
              </w:rPr>
            </w:pPr>
          </w:p>
          <w:p w14:paraId="6D466CC0" w14:textId="77777777" w:rsidR="006F1EF0" w:rsidRPr="006F1EF0" w:rsidRDefault="006F1EF0" w:rsidP="006F1EF0">
            <w:pPr>
              <w:pStyle w:val="ListParagraph"/>
              <w:numPr>
                <w:ilvl w:val="0"/>
                <w:numId w:val="15"/>
              </w:numPr>
              <w:rPr>
                <w:rFonts w:cs="Calibri"/>
                <w:b w:val="0"/>
                <w:color w:val="auto"/>
                <w:sz w:val="24"/>
                <w:szCs w:val="28"/>
                <w:lang w:eastAsia="fr-FR"/>
              </w:rPr>
            </w:pPr>
            <w:r w:rsidRPr="006F1EF0">
              <w:rPr>
                <w:rFonts w:cs="Calibri"/>
                <w:color w:val="auto"/>
                <w:sz w:val="24"/>
                <w:szCs w:val="28"/>
                <w:lang w:eastAsia="fr-FR"/>
              </w:rPr>
              <w:t>L’état liquide</w:t>
            </w:r>
            <w:r w:rsidRPr="006F1EF0">
              <w:rPr>
                <w:rFonts w:cs="Calibri"/>
                <w:b w:val="0"/>
                <w:color w:val="auto"/>
                <w:sz w:val="24"/>
                <w:szCs w:val="28"/>
                <w:lang w:eastAsia="fr-FR"/>
              </w:rPr>
              <w:t> : les molécules voyagent et peuvent s’entrelacer.</w:t>
            </w:r>
          </w:p>
          <w:p w14:paraId="41C6FD75" w14:textId="77777777" w:rsidR="006F1EF0" w:rsidRPr="006F1EF0" w:rsidRDefault="006F1EF0" w:rsidP="006F1EF0">
            <w:pPr>
              <w:pStyle w:val="ListParagraph"/>
              <w:rPr>
                <w:rFonts w:cs="Calibri"/>
                <w:b w:val="0"/>
                <w:color w:val="auto"/>
                <w:sz w:val="24"/>
                <w:szCs w:val="28"/>
                <w:lang w:eastAsia="fr-FR"/>
              </w:rPr>
            </w:pPr>
          </w:p>
          <w:p w14:paraId="09F64727" w14:textId="77777777" w:rsidR="006F1EF0" w:rsidRPr="006F1EF0" w:rsidRDefault="006F1EF0" w:rsidP="006F1EF0">
            <w:pPr>
              <w:pStyle w:val="ListParagraph"/>
              <w:numPr>
                <w:ilvl w:val="0"/>
                <w:numId w:val="15"/>
              </w:numPr>
              <w:rPr>
                <w:rFonts w:cs="Calibri"/>
                <w:b w:val="0"/>
                <w:color w:val="auto"/>
                <w:sz w:val="24"/>
                <w:szCs w:val="28"/>
                <w:lang w:eastAsia="fr-FR"/>
              </w:rPr>
            </w:pPr>
            <w:r w:rsidRPr="006F1EF0">
              <w:rPr>
                <w:rFonts w:cs="Calibri"/>
                <w:color w:val="auto"/>
                <w:sz w:val="24"/>
                <w:szCs w:val="28"/>
                <w:lang w:eastAsia="fr-FR"/>
              </w:rPr>
              <w:t>L’état gazeux :</w:t>
            </w:r>
            <w:r w:rsidRPr="006F1EF0">
              <w:rPr>
                <w:rFonts w:cs="Calibri"/>
                <w:b w:val="0"/>
                <w:color w:val="auto"/>
                <w:sz w:val="24"/>
                <w:szCs w:val="28"/>
                <w:lang w:eastAsia="fr-FR"/>
              </w:rPr>
              <w:t xml:space="preserve"> les molécules sont libres; elles bougent et se placent au hasard et prennent autant de volume que permis.</w:t>
            </w:r>
          </w:p>
          <w:p w14:paraId="481447E2" w14:textId="77777777" w:rsidR="006F1EF0" w:rsidRDefault="006F1EF0" w:rsidP="006F1EF0">
            <w:pPr>
              <w:pStyle w:val="ListParagraph"/>
              <w:rPr>
                <w:rFonts w:cs="Calibri"/>
                <w:b w:val="0"/>
                <w:color w:val="auto"/>
                <w:sz w:val="28"/>
                <w:szCs w:val="32"/>
                <w:lang w:eastAsia="fr-FR"/>
              </w:rPr>
            </w:pPr>
          </w:p>
          <w:p w14:paraId="4D168317" w14:textId="77777777" w:rsidR="006F1EF0" w:rsidRDefault="006F1EF0" w:rsidP="006F1EF0">
            <w:pPr>
              <w:pStyle w:val="ListParagraph"/>
              <w:rPr>
                <w:rFonts w:cs="Calibri"/>
                <w:b w:val="0"/>
                <w:color w:val="auto"/>
                <w:sz w:val="28"/>
                <w:szCs w:val="32"/>
                <w:lang w:eastAsia="fr-FR"/>
              </w:rPr>
            </w:pPr>
          </w:p>
          <w:p w14:paraId="73AFE8F6" w14:textId="77777777" w:rsidR="006F1EF0" w:rsidRPr="007414EA" w:rsidRDefault="006F1EF0" w:rsidP="007414EA">
            <w:pPr>
              <w:rPr>
                <w:rFonts w:cs="Calibri"/>
                <w:b w:val="0"/>
                <w:color w:val="auto"/>
                <w:sz w:val="28"/>
                <w:szCs w:val="32"/>
                <w:lang w:eastAsia="fr-FR"/>
              </w:rPr>
            </w:pPr>
          </w:p>
          <w:p w14:paraId="3E891CE1" w14:textId="77777777" w:rsidR="006F1EF0" w:rsidRDefault="006F1EF0" w:rsidP="006F1EF0">
            <w:pPr>
              <w:pStyle w:val="ListParagraph"/>
              <w:rPr>
                <w:b w:val="0"/>
                <w:color w:val="auto"/>
              </w:rPr>
            </w:pPr>
          </w:p>
        </w:tc>
        <w:tc>
          <w:tcPr>
            <w:tcW w:w="8057" w:type="dxa"/>
          </w:tcPr>
          <w:p w14:paraId="2D25B2CA" w14:textId="77777777" w:rsidR="006F1EF0" w:rsidRDefault="007D3411" w:rsidP="006F1EF0">
            <w:pPr>
              <w:rPr>
                <w:b w:val="0"/>
                <w:color w:val="auto"/>
              </w:rPr>
            </w:pPr>
            <w:r w:rsidRPr="007D3411">
              <w:rPr>
                <w:rFonts w:ascii="Times New Roman" w:hAnsi="Times New Roman"/>
                <w:b w:val="0"/>
                <w:noProof/>
                <w:sz w:val="24"/>
                <w:szCs w:val="24"/>
                <w:lang w:val="fr-FR" w:eastAsia="fr-FR"/>
              </w:rPr>
              <w:drawing>
                <wp:inline distT="0" distB="0" distL="0" distR="0" wp14:anchorId="0135B66C" wp14:editId="04A3FD44">
                  <wp:extent cx="4257675" cy="5429250"/>
                  <wp:effectExtent l="0" t="0" r="0" b="0"/>
                  <wp:docPr id="7" name="Image 1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Phot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7675" cy="5429250"/>
                          </a:xfrm>
                          <a:prstGeom prst="rect">
                            <a:avLst/>
                          </a:prstGeom>
                          <a:noFill/>
                          <a:ln>
                            <a:noFill/>
                          </a:ln>
                        </pic:spPr>
                      </pic:pic>
                    </a:graphicData>
                  </a:graphic>
                </wp:inline>
              </w:drawing>
            </w:r>
          </w:p>
        </w:tc>
      </w:tr>
    </w:tbl>
    <w:p w14:paraId="733D19D2" w14:textId="77777777" w:rsidR="006F1EF0" w:rsidRPr="006F1EF0" w:rsidRDefault="006F1EF0" w:rsidP="006F1EF0">
      <w:pPr>
        <w:pStyle w:val="ListParagraph"/>
        <w:spacing w:after="0" w:line="240" w:lineRule="auto"/>
        <w:rPr>
          <w:rFonts w:cs="Calibri"/>
          <w:b w:val="0"/>
          <w:color w:val="auto"/>
          <w:sz w:val="28"/>
          <w:szCs w:val="32"/>
          <w:lang w:eastAsia="fr-FR"/>
        </w:rPr>
      </w:pPr>
      <w:hyperlink r:id="rId13" w:history="1">
        <w:r w:rsidRPr="00650AC2">
          <w:rPr>
            <w:rFonts w:cs="Calibri"/>
            <w:b w:val="0"/>
            <w:bCs/>
            <w:color w:val="7F7F7F" w:themeColor="text1" w:themeTint="80"/>
            <w:u w:val="single"/>
            <w:lang w:val="fr-FR" w:eastAsia="fr-FR"/>
          </w:rPr>
          <w:t>http://sciencesinverses.weebly.com/synthegravese-thegraveme-3.html</w:t>
        </w:r>
      </w:hyperlink>
    </w:p>
    <w:p w14:paraId="0A14724C" w14:textId="77777777" w:rsidR="00A25B02" w:rsidRPr="003D00B2" w:rsidRDefault="00A25B02" w:rsidP="003D00B2">
      <w:pPr>
        <w:rPr>
          <w:b w:val="0"/>
          <w:color w:val="auto"/>
        </w:rPr>
      </w:pPr>
    </w:p>
    <w:p w14:paraId="4D717B64" w14:textId="77777777" w:rsidR="006F1EF0" w:rsidRPr="00A827A5" w:rsidRDefault="006F1EF0" w:rsidP="006F1EF0">
      <w:pPr>
        <w:rPr>
          <w:rFonts w:cs="Calibri"/>
          <w:color w:val="auto"/>
          <w:sz w:val="24"/>
          <w:szCs w:val="24"/>
          <w:lang w:eastAsia="fr-FR"/>
        </w:rPr>
      </w:pPr>
      <w:r>
        <w:rPr>
          <w:rFonts w:cs="Calibri"/>
          <w:sz w:val="24"/>
          <w:szCs w:val="24"/>
          <w:lang w:eastAsia="fr-FR"/>
        </w:rPr>
        <w:tab/>
      </w:r>
      <w:r w:rsidRPr="00A827A5">
        <w:rPr>
          <w:rFonts w:cs="Calibri"/>
          <w:color w:val="auto"/>
          <w:sz w:val="28"/>
          <w:szCs w:val="28"/>
          <w:lang w:eastAsia="fr-FR"/>
        </w:rPr>
        <w:t>Vocabulaire – L’eau et les saisons</w:t>
      </w:r>
    </w:p>
    <w:p w14:paraId="1597847F" w14:textId="77777777" w:rsidR="006F1EF0" w:rsidRPr="00A827A5" w:rsidRDefault="006F1EF0" w:rsidP="006F1EF0">
      <w:pPr>
        <w:pStyle w:val="ListParagraph"/>
        <w:numPr>
          <w:ilvl w:val="0"/>
          <w:numId w:val="7"/>
        </w:numPr>
        <w:spacing w:after="0"/>
        <w:rPr>
          <w:rFonts w:cs="Calibri"/>
          <w:b w:val="0"/>
          <w:color w:val="auto"/>
          <w:sz w:val="24"/>
          <w:szCs w:val="28"/>
          <w:lang w:eastAsia="fr-FR"/>
        </w:rPr>
      </w:pPr>
      <w:r w:rsidRPr="00A827A5">
        <w:rPr>
          <w:rFonts w:cs="Calibri"/>
          <w:b w:val="0"/>
          <w:color w:val="auto"/>
          <w:sz w:val="24"/>
          <w:szCs w:val="28"/>
          <w:lang w:eastAsia="fr-FR"/>
        </w:rPr>
        <w:t>Matière : tout ce qui possède une masse et un volume</w:t>
      </w:r>
    </w:p>
    <w:p w14:paraId="70C2B574" w14:textId="77777777" w:rsidR="006F1EF0" w:rsidRPr="00A827A5" w:rsidRDefault="006F1EF0" w:rsidP="006F1EF0">
      <w:pPr>
        <w:pStyle w:val="ListParagraph"/>
        <w:numPr>
          <w:ilvl w:val="0"/>
          <w:numId w:val="7"/>
        </w:numPr>
        <w:spacing w:after="0"/>
        <w:rPr>
          <w:rFonts w:cs="Calibri"/>
          <w:b w:val="0"/>
          <w:color w:val="auto"/>
          <w:sz w:val="24"/>
          <w:szCs w:val="28"/>
          <w:lang w:eastAsia="fr-FR"/>
        </w:rPr>
      </w:pPr>
      <w:r w:rsidRPr="00A827A5">
        <w:rPr>
          <w:rFonts w:cs="Calibri"/>
          <w:b w:val="0"/>
          <w:color w:val="auto"/>
          <w:sz w:val="24"/>
          <w:szCs w:val="28"/>
          <w:lang w:eastAsia="fr-FR"/>
        </w:rPr>
        <w:t>Masse : quantité de matière d’un objet</w:t>
      </w:r>
    </w:p>
    <w:p w14:paraId="78B8219E" w14:textId="77777777" w:rsidR="006F1EF0" w:rsidRPr="00A827A5" w:rsidRDefault="006F1EF0" w:rsidP="006F1EF0">
      <w:pPr>
        <w:pStyle w:val="ListParagraph"/>
        <w:numPr>
          <w:ilvl w:val="0"/>
          <w:numId w:val="7"/>
        </w:numPr>
        <w:spacing w:after="0"/>
        <w:rPr>
          <w:rFonts w:cs="Calibri"/>
          <w:b w:val="0"/>
          <w:color w:val="auto"/>
          <w:sz w:val="24"/>
          <w:szCs w:val="28"/>
          <w:lang w:eastAsia="fr-FR"/>
        </w:rPr>
      </w:pPr>
      <w:r w:rsidRPr="00A827A5">
        <w:rPr>
          <w:rFonts w:cs="Calibri"/>
          <w:b w:val="0"/>
          <w:color w:val="auto"/>
          <w:sz w:val="24"/>
          <w:szCs w:val="28"/>
          <w:lang w:eastAsia="fr-FR"/>
        </w:rPr>
        <w:t>Volume : espace occupé par un objet</w:t>
      </w:r>
    </w:p>
    <w:p w14:paraId="4AEE9B9D" w14:textId="77777777" w:rsidR="006F1EF0" w:rsidRPr="00A827A5" w:rsidRDefault="006F1EF0" w:rsidP="006F1EF0">
      <w:pPr>
        <w:pStyle w:val="ListParagraph"/>
        <w:numPr>
          <w:ilvl w:val="0"/>
          <w:numId w:val="7"/>
        </w:numPr>
        <w:spacing w:after="0"/>
        <w:rPr>
          <w:rFonts w:cs="Calibri"/>
          <w:b w:val="0"/>
          <w:color w:val="auto"/>
          <w:sz w:val="24"/>
          <w:szCs w:val="28"/>
          <w:lang w:eastAsia="fr-FR"/>
        </w:rPr>
      </w:pPr>
      <w:r w:rsidRPr="00A827A5">
        <w:rPr>
          <w:rFonts w:cs="Calibri"/>
          <w:b w:val="0"/>
          <w:color w:val="auto"/>
          <w:sz w:val="24"/>
          <w:szCs w:val="28"/>
          <w:lang w:eastAsia="fr-FR"/>
        </w:rPr>
        <w:t>Propriété : description</w:t>
      </w:r>
    </w:p>
    <w:p w14:paraId="3ED4C18F" w14:textId="77777777" w:rsidR="006F1EF0" w:rsidRPr="00A827A5" w:rsidRDefault="006F1EF0" w:rsidP="006F1EF0">
      <w:pPr>
        <w:pStyle w:val="ListParagraph"/>
        <w:numPr>
          <w:ilvl w:val="0"/>
          <w:numId w:val="7"/>
        </w:numPr>
        <w:spacing w:after="0"/>
        <w:rPr>
          <w:rFonts w:cs="Calibri"/>
          <w:b w:val="0"/>
          <w:color w:val="auto"/>
          <w:sz w:val="24"/>
          <w:szCs w:val="28"/>
          <w:lang w:eastAsia="fr-FR"/>
        </w:rPr>
      </w:pPr>
      <w:r w:rsidRPr="00A827A5">
        <w:rPr>
          <w:rFonts w:cs="Calibri"/>
          <w:b w:val="0"/>
          <w:color w:val="auto"/>
          <w:sz w:val="24"/>
          <w:szCs w:val="28"/>
          <w:lang w:eastAsia="fr-FR"/>
        </w:rPr>
        <w:t>État : Forme physique que la matière peut prendre</w:t>
      </w:r>
    </w:p>
    <w:p w14:paraId="03125788" w14:textId="77777777" w:rsidR="006F1EF0" w:rsidRPr="00A827A5" w:rsidRDefault="006F1EF0" w:rsidP="006F1EF0">
      <w:pPr>
        <w:pStyle w:val="ListParagraph"/>
        <w:numPr>
          <w:ilvl w:val="0"/>
          <w:numId w:val="7"/>
        </w:numPr>
        <w:spacing w:after="0"/>
        <w:rPr>
          <w:rFonts w:cs="Calibri"/>
          <w:b w:val="0"/>
          <w:color w:val="auto"/>
          <w:sz w:val="24"/>
          <w:szCs w:val="28"/>
          <w:lang w:eastAsia="fr-FR"/>
        </w:rPr>
      </w:pPr>
      <w:r w:rsidRPr="00A827A5">
        <w:rPr>
          <w:rFonts w:cs="Calibri"/>
          <w:b w:val="0"/>
          <w:color w:val="auto"/>
          <w:sz w:val="24"/>
          <w:szCs w:val="28"/>
          <w:lang w:eastAsia="fr-FR"/>
        </w:rPr>
        <w:t>Gaz : état de la matière qui prend la forme et le volume du contenant</w:t>
      </w:r>
    </w:p>
    <w:p w14:paraId="71B4A1F1" w14:textId="77777777" w:rsidR="006F1EF0" w:rsidRPr="00A827A5" w:rsidRDefault="006F1EF0" w:rsidP="006F1EF0">
      <w:pPr>
        <w:pStyle w:val="ListParagraph"/>
        <w:numPr>
          <w:ilvl w:val="0"/>
          <w:numId w:val="7"/>
        </w:numPr>
        <w:spacing w:after="0"/>
        <w:rPr>
          <w:rFonts w:cs="Calibri"/>
          <w:b w:val="0"/>
          <w:color w:val="auto"/>
          <w:sz w:val="24"/>
          <w:szCs w:val="28"/>
          <w:lang w:eastAsia="fr-FR"/>
        </w:rPr>
      </w:pPr>
      <w:r w:rsidRPr="00A827A5">
        <w:rPr>
          <w:rFonts w:cs="Calibri"/>
          <w:b w:val="0"/>
          <w:color w:val="auto"/>
          <w:sz w:val="24"/>
          <w:szCs w:val="28"/>
          <w:lang w:eastAsia="fr-FR"/>
        </w:rPr>
        <w:t>Liquide : état de la matière qui a un volume défini et qui prend la forme du contenant</w:t>
      </w:r>
    </w:p>
    <w:p w14:paraId="39B59AD5" w14:textId="77777777" w:rsidR="006F1EF0" w:rsidRPr="00A827A5" w:rsidRDefault="006F1EF0" w:rsidP="006F1EF0">
      <w:pPr>
        <w:pStyle w:val="ListParagraph"/>
        <w:numPr>
          <w:ilvl w:val="0"/>
          <w:numId w:val="7"/>
        </w:numPr>
        <w:spacing w:after="0"/>
        <w:rPr>
          <w:rFonts w:cs="Calibri"/>
          <w:b w:val="0"/>
          <w:color w:val="auto"/>
          <w:sz w:val="24"/>
          <w:szCs w:val="28"/>
          <w:lang w:eastAsia="fr-FR"/>
        </w:rPr>
      </w:pPr>
      <w:r w:rsidRPr="00A827A5">
        <w:rPr>
          <w:rFonts w:cs="Calibri"/>
          <w:b w:val="0"/>
          <w:color w:val="auto"/>
          <w:sz w:val="24"/>
          <w:szCs w:val="28"/>
          <w:lang w:eastAsia="fr-FR"/>
        </w:rPr>
        <w:t>Solide : état de la matière qui a une forme et un volume défini indépendamment du contenant</w:t>
      </w:r>
    </w:p>
    <w:p w14:paraId="0701A6BD" w14:textId="77777777" w:rsidR="006F1EF0" w:rsidRPr="00A827A5" w:rsidRDefault="006F1EF0" w:rsidP="006F1EF0">
      <w:pPr>
        <w:pStyle w:val="ListParagraph"/>
        <w:numPr>
          <w:ilvl w:val="0"/>
          <w:numId w:val="7"/>
        </w:numPr>
        <w:spacing w:after="0"/>
        <w:rPr>
          <w:rFonts w:cs="Calibri"/>
          <w:b w:val="0"/>
          <w:color w:val="auto"/>
          <w:sz w:val="24"/>
          <w:szCs w:val="28"/>
          <w:lang w:eastAsia="fr-FR"/>
        </w:rPr>
      </w:pPr>
      <w:r w:rsidRPr="00A827A5">
        <w:rPr>
          <w:rFonts w:cs="Calibri"/>
          <w:b w:val="0"/>
          <w:color w:val="auto"/>
          <w:sz w:val="24"/>
          <w:szCs w:val="28"/>
          <w:lang w:eastAsia="fr-FR"/>
        </w:rPr>
        <w:t>Changement : transformation</w:t>
      </w:r>
    </w:p>
    <w:p w14:paraId="65664D77" w14:textId="77777777" w:rsidR="006F1EF0" w:rsidRPr="00A827A5" w:rsidRDefault="006F1EF0" w:rsidP="006F1EF0">
      <w:pPr>
        <w:pStyle w:val="ListParagraph"/>
        <w:numPr>
          <w:ilvl w:val="0"/>
          <w:numId w:val="7"/>
        </w:numPr>
        <w:spacing w:after="0"/>
        <w:rPr>
          <w:rFonts w:cs="Calibri"/>
          <w:b w:val="0"/>
          <w:color w:val="auto"/>
          <w:sz w:val="24"/>
          <w:szCs w:val="28"/>
          <w:lang w:eastAsia="fr-FR"/>
        </w:rPr>
      </w:pPr>
      <w:r w:rsidRPr="00A827A5">
        <w:rPr>
          <w:rFonts w:cs="Calibri"/>
          <w:b w:val="0"/>
          <w:color w:val="auto"/>
          <w:sz w:val="24"/>
          <w:szCs w:val="28"/>
          <w:lang w:eastAsia="fr-FR"/>
        </w:rPr>
        <w:t>Changement physique : transformation réversible; qui ne forme pas une nouvelle matière</w:t>
      </w:r>
    </w:p>
    <w:p w14:paraId="20B6BFE6" w14:textId="77777777" w:rsidR="006F1EF0" w:rsidRPr="00A827A5" w:rsidRDefault="006F1EF0" w:rsidP="006F1EF0">
      <w:pPr>
        <w:pStyle w:val="ListParagraph"/>
        <w:numPr>
          <w:ilvl w:val="0"/>
          <w:numId w:val="7"/>
        </w:numPr>
        <w:spacing w:after="0"/>
        <w:rPr>
          <w:rFonts w:cs="Calibri"/>
          <w:b w:val="0"/>
          <w:color w:val="auto"/>
          <w:sz w:val="24"/>
          <w:szCs w:val="28"/>
          <w:lang w:eastAsia="fr-FR"/>
        </w:rPr>
      </w:pPr>
      <w:r w:rsidRPr="00A827A5">
        <w:rPr>
          <w:rFonts w:cs="Calibri"/>
          <w:b w:val="0"/>
          <w:color w:val="auto"/>
          <w:sz w:val="24"/>
          <w:szCs w:val="28"/>
          <w:lang w:eastAsia="fr-FR"/>
        </w:rPr>
        <w:t xml:space="preserve">Changement d’état : matière qui passe d’un état à l’autre </w:t>
      </w:r>
    </w:p>
    <w:p w14:paraId="1DECA316" w14:textId="77777777" w:rsidR="006F1EF0" w:rsidRPr="00A827A5" w:rsidRDefault="006F1EF0" w:rsidP="006F1EF0">
      <w:pPr>
        <w:pStyle w:val="ListParagraph"/>
        <w:numPr>
          <w:ilvl w:val="0"/>
          <w:numId w:val="7"/>
        </w:numPr>
        <w:spacing w:after="0"/>
        <w:rPr>
          <w:rFonts w:cs="Calibri"/>
          <w:b w:val="0"/>
          <w:color w:val="auto"/>
          <w:sz w:val="24"/>
          <w:szCs w:val="28"/>
          <w:lang w:eastAsia="fr-FR"/>
        </w:rPr>
      </w:pPr>
      <w:r w:rsidRPr="00A827A5">
        <w:rPr>
          <w:rFonts w:cs="Calibri"/>
          <w:b w:val="0"/>
          <w:color w:val="auto"/>
          <w:sz w:val="24"/>
          <w:szCs w:val="28"/>
          <w:lang w:eastAsia="fr-FR"/>
        </w:rPr>
        <w:t>Réversible : peut être modifié, mais peut retrouver son état initial</w:t>
      </w:r>
    </w:p>
    <w:p w14:paraId="1A39563D" w14:textId="77777777" w:rsidR="006F1EF0" w:rsidRPr="00A827A5" w:rsidRDefault="006F1EF0" w:rsidP="006F1EF0">
      <w:pPr>
        <w:pStyle w:val="ListParagraph"/>
        <w:numPr>
          <w:ilvl w:val="0"/>
          <w:numId w:val="7"/>
        </w:numPr>
        <w:spacing w:after="0"/>
        <w:rPr>
          <w:rFonts w:cs="Calibri"/>
          <w:b w:val="0"/>
          <w:color w:val="auto"/>
          <w:sz w:val="24"/>
          <w:szCs w:val="28"/>
          <w:lang w:eastAsia="fr-FR"/>
        </w:rPr>
      </w:pPr>
      <w:r w:rsidRPr="00A827A5">
        <w:rPr>
          <w:rFonts w:cs="Calibri"/>
          <w:b w:val="0"/>
          <w:color w:val="auto"/>
          <w:sz w:val="24"/>
          <w:szCs w:val="28"/>
          <w:lang w:eastAsia="fr-FR"/>
        </w:rPr>
        <w:t>Sublimation : passage de l’état solide à l’état gazeux, sans passer par l’état liquide</w:t>
      </w:r>
    </w:p>
    <w:p w14:paraId="24AE346F" w14:textId="77777777" w:rsidR="006F1EF0" w:rsidRPr="00A827A5" w:rsidRDefault="006F1EF0" w:rsidP="006F1EF0">
      <w:pPr>
        <w:pStyle w:val="ListParagraph"/>
        <w:numPr>
          <w:ilvl w:val="0"/>
          <w:numId w:val="7"/>
        </w:numPr>
        <w:spacing w:after="0"/>
        <w:rPr>
          <w:rFonts w:cs="Calibri"/>
          <w:b w:val="0"/>
          <w:color w:val="auto"/>
          <w:sz w:val="24"/>
          <w:szCs w:val="28"/>
          <w:lang w:eastAsia="fr-FR"/>
        </w:rPr>
      </w:pPr>
      <w:r w:rsidRPr="00A827A5">
        <w:rPr>
          <w:rFonts w:cs="Calibri"/>
          <w:b w:val="0"/>
          <w:color w:val="auto"/>
          <w:sz w:val="24"/>
          <w:szCs w:val="28"/>
          <w:lang w:eastAsia="fr-FR"/>
        </w:rPr>
        <w:t>Solidification ou congélation : passage de l’état liquide à l’état solide</w:t>
      </w:r>
    </w:p>
    <w:p w14:paraId="4A1E4ABC" w14:textId="77777777" w:rsidR="006F1EF0" w:rsidRPr="00A827A5" w:rsidRDefault="006F1EF0" w:rsidP="006F1EF0">
      <w:pPr>
        <w:pStyle w:val="ListParagraph"/>
        <w:numPr>
          <w:ilvl w:val="0"/>
          <w:numId w:val="7"/>
        </w:numPr>
        <w:spacing w:after="0"/>
        <w:rPr>
          <w:rFonts w:cs="Calibri"/>
          <w:b w:val="0"/>
          <w:color w:val="auto"/>
          <w:sz w:val="24"/>
          <w:szCs w:val="28"/>
          <w:lang w:eastAsia="fr-FR"/>
        </w:rPr>
      </w:pPr>
      <w:r w:rsidRPr="00A827A5">
        <w:rPr>
          <w:rFonts w:cs="Calibri"/>
          <w:b w:val="0"/>
          <w:color w:val="auto"/>
          <w:sz w:val="24"/>
          <w:szCs w:val="28"/>
          <w:lang w:eastAsia="fr-FR"/>
        </w:rPr>
        <w:t xml:space="preserve">Condensation : passage de l’état gazeux à l’état liquide </w:t>
      </w:r>
    </w:p>
    <w:p w14:paraId="0725E1EC" w14:textId="77777777" w:rsidR="006F1EF0" w:rsidRPr="00A827A5" w:rsidRDefault="006F1EF0" w:rsidP="006F1EF0">
      <w:pPr>
        <w:pStyle w:val="ListParagraph"/>
        <w:numPr>
          <w:ilvl w:val="0"/>
          <w:numId w:val="7"/>
        </w:numPr>
        <w:spacing w:after="0"/>
        <w:rPr>
          <w:rFonts w:cs="Calibri"/>
          <w:b w:val="0"/>
          <w:color w:val="auto"/>
          <w:sz w:val="24"/>
          <w:szCs w:val="28"/>
          <w:lang w:eastAsia="fr-FR"/>
        </w:rPr>
      </w:pPr>
      <w:r w:rsidRPr="00A827A5">
        <w:rPr>
          <w:rFonts w:cs="Calibri"/>
          <w:b w:val="0"/>
          <w:color w:val="auto"/>
          <w:sz w:val="24"/>
          <w:szCs w:val="28"/>
          <w:lang w:eastAsia="fr-FR"/>
        </w:rPr>
        <w:t>Évaporation : passage de l’état liquide à l’état gazeux</w:t>
      </w:r>
    </w:p>
    <w:p w14:paraId="5358C31F" w14:textId="77777777" w:rsidR="006F1EF0" w:rsidRPr="00A827A5" w:rsidRDefault="006F1EF0" w:rsidP="006F1EF0">
      <w:pPr>
        <w:pStyle w:val="ListParagraph"/>
        <w:numPr>
          <w:ilvl w:val="0"/>
          <w:numId w:val="7"/>
        </w:numPr>
        <w:spacing w:after="0"/>
        <w:rPr>
          <w:rFonts w:cs="Calibri"/>
          <w:b w:val="0"/>
          <w:color w:val="auto"/>
          <w:sz w:val="24"/>
          <w:szCs w:val="28"/>
          <w:lang w:eastAsia="fr-FR"/>
        </w:rPr>
      </w:pPr>
      <w:r w:rsidRPr="00A827A5">
        <w:rPr>
          <w:rFonts w:cs="Calibri"/>
          <w:b w:val="0"/>
          <w:color w:val="auto"/>
          <w:sz w:val="24"/>
          <w:szCs w:val="28"/>
          <w:lang w:eastAsia="fr-FR"/>
        </w:rPr>
        <w:t>Fusion : passage de l’état solide à l’état liquide</w:t>
      </w:r>
    </w:p>
    <w:p w14:paraId="0F42526F" w14:textId="77777777" w:rsidR="006F1EF0" w:rsidRPr="00A827A5" w:rsidRDefault="006F1EF0" w:rsidP="006F1EF0">
      <w:pPr>
        <w:pStyle w:val="ListParagraph"/>
        <w:numPr>
          <w:ilvl w:val="0"/>
          <w:numId w:val="7"/>
        </w:numPr>
        <w:spacing w:after="0"/>
        <w:rPr>
          <w:rFonts w:cs="Calibri"/>
          <w:b w:val="0"/>
          <w:color w:val="auto"/>
          <w:sz w:val="24"/>
          <w:szCs w:val="28"/>
          <w:lang w:eastAsia="fr-FR"/>
        </w:rPr>
      </w:pPr>
      <w:r w:rsidRPr="00A827A5">
        <w:rPr>
          <w:rFonts w:cs="Calibri"/>
          <w:b w:val="0"/>
          <w:color w:val="auto"/>
          <w:sz w:val="24"/>
          <w:szCs w:val="28"/>
          <w:lang w:eastAsia="fr-FR"/>
        </w:rPr>
        <w:t>Cycle de l’eau : phénomène naturel qui représente le parcours de l’eau sous ses trois états : liquide, solide ou gazeux (vapeur)</w:t>
      </w:r>
    </w:p>
    <w:p w14:paraId="7E611B73" w14:textId="77777777" w:rsidR="006F1EF0" w:rsidRDefault="006F1EF0" w:rsidP="007414EA">
      <w:pPr>
        <w:spacing w:before="120"/>
        <w:ind w:right="288"/>
      </w:pPr>
    </w:p>
    <w:p w14:paraId="6E6714A5" w14:textId="77777777" w:rsidR="00524216" w:rsidRPr="00524216" w:rsidRDefault="00524216" w:rsidP="008A500B">
      <w:pPr>
        <w:spacing w:before="120" w:after="0"/>
        <w:ind w:left="432" w:right="432"/>
        <w:rPr>
          <w:rFonts w:cs="Calibri"/>
          <w:color w:val="984806" w:themeColor="accent6" w:themeShade="80"/>
          <w:sz w:val="28"/>
          <w:szCs w:val="24"/>
          <w:lang w:eastAsia="fr-FR"/>
        </w:rPr>
      </w:pPr>
      <w:r w:rsidRPr="004E3659">
        <w:rPr>
          <w:rFonts w:cs="Calibri"/>
          <w:color w:val="984806" w:themeColor="accent6" w:themeShade="80"/>
          <w:sz w:val="28"/>
          <w:szCs w:val="24"/>
          <w:lang w:eastAsia="fr-FR"/>
        </w:rPr>
        <w:t xml:space="preserve">Aller plus loin </w:t>
      </w:r>
    </w:p>
    <w:p w14:paraId="038FE02D" w14:textId="77777777" w:rsidR="00524216" w:rsidRPr="007414EA" w:rsidRDefault="00524216" w:rsidP="008A500B">
      <w:pPr>
        <w:spacing w:before="120" w:after="0"/>
        <w:ind w:left="432" w:right="432"/>
        <w:rPr>
          <w:rFonts w:cs="Calibri"/>
          <w:b w:val="0"/>
          <w:color w:val="auto"/>
          <w:sz w:val="24"/>
          <w:szCs w:val="24"/>
          <w:lang w:eastAsia="fr-FR"/>
        </w:rPr>
      </w:pPr>
      <w:r w:rsidRPr="007414EA">
        <w:rPr>
          <w:rFonts w:cs="Calibri"/>
          <w:b w:val="0"/>
          <w:color w:val="auto"/>
          <w:sz w:val="24"/>
          <w:szCs w:val="24"/>
          <w:lang w:eastAsia="fr-FR"/>
        </w:rPr>
        <w:t>Lors d’une production MATIS éventuelle, l’eau, matière qui a une masse et un volume, pourrait être explorée dans la danse. Les danseurs s’inspireraient des molécules d’eau, transformées en divers états.</w:t>
      </w:r>
    </w:p>
    <w:p w14:paraId="4197D6EB" w14:textId="77777777" w:rsidR="00524216" w:rsidRDefault="00524216" w:rsidP="008A500B">
      <w:pPr>
        <w:spacing w:before="120" w:after="0"/>
        <w:ind w:left="432" w:right="432"/>
      </w:pPr>
    </w:p>
    <w:p w14:paraId="791CD487" w14:textId="77777777" w:rsidR="007414EA" w:rsidRDefault="007414EA" w:rsidP="008A500B">
      <w:pPr>
        <w:spacing w:before="120" w:after="0"/>
        <w:ind w:left="432" w:right="432"/>
      </w:pPr>
    </w:p>
    <w:p w14:paraId="6212331B" w14:textId="77777777" w:rsidR="00B33038" w:rsidRPr="00A827A5" w:rsidRDefault="00B33038" w:rsidP="008A500B">
      <w:pPr>
        <w:spacing w:before="120" w:after="0"/>
        <w:ind w:left="432" w:right="432"/>
        <w:rPr>
          <w:color w:val="auto"/>
          <w:sz w:val="32"/>
          <w:szCs w:val="32"/>
        </w:rPr>
      </w:pPr>
      <w:r w:rsidRPr="00A827A5">
        <w:rPr>
          <w:color w:val="auto"/>
          <w:sz w:val="32"/>
          <w:szCs w:val="32"/>
        </w:rPr>
        <w:t xml:space="preserve">Le curriculum de l’Ontario, programme-cadre </w:t>
      </w:r>
      <w:r w:rsidR="007414EA" w:rsidRPr="00A827A5">
        <w:rPr>
          <w:color w:val="auto"/>
          <w:sz w:val="32"/>
          <w:szCs w:val="32"/>
        </w:rPr>
        <w:t xml:space="preserve">de </w:t>
      </w:r>
      <w:r w:rsidRPr="00A827A5">
        <w:rPr>
          <w:color w:val="auto"/>
          <w:sz w:val="32"/>
          <w:szCs w:val="32"/>
        </w:rPr>
        <w:t>Sciences-technologie</w:t>
      </w:r>
      <w:r w:rsidR="006D5A8A" w:rsidRPr="00A827A5">
        <w:rPr>
          <w:color w:val="auto"/>
          <w:sz w:val="32"/>
          <w:szCs w:val="32"/>
        </w:rPr>
        <w:t>,</w:t>
      </w:r>
      <w:r w:rsidRPr="00A827A5">
        <w:rPr>
          <w:color w:val="auto"/>
          <w:sz w:val="32"/>
          <w:szCs w:val="32"/>
        </w:rPr>
        <w:t xml:space="preserve"> 5</w:t>
      </w:r>
      <w:r w:rsidRPr="00A827A5">
        <w:rPr>
          <w:color w:val="auto"/>
          <w:sz w:val="32"/>
          <w:szCs w:val="32"/>
          <w:vertAlign w:val="superscript"/>
        </w:rPr>
        <w:t>e</w:t>
      </w:r>
      <w:r w:rsidRPr="00A827A5">
        <w:rPr>
          <w:color w:val="auto"/>
          <w:sz w:val="32"/>
          <w:szCs w:val="32"/>
        </w:rPr>
        <w:t xml:space="preserve"> année</w:t>
      </w:r>
    </w:p>
    <w:p w14:paraId="6F3F7A95" w14:textId="77777777" w:rsidR="00B33038" w:rsidRPr="007414EA" w:rsidRDefault="00B33038" w:rsidP="008A500B">
      <w:pPr>
        <w:spacing w:before="120" w:after="0" w:line="240" w:lineRule="auto"/>
        <w:ind w:left="432" w:right="432"/>
        <w:rPr>
          <w:color w:val="auto"/>
          <w:sz w:val="24"/>
          <w:szCs w:val="24"/>
        </w:rPr>
      </w:pPr>
      <w:r w:rsidRPr="007414EA">
        <w:rPr>
          <w:color w:val="auto"/>
          <w:sz w:val="24"/>
          <w:szCs w:val="24"/>
        </w:rPr>
        <w:t>Attentes</w:t>
      </w:r>
    </w:p>
    <w:p w14:paraId="714E95EB" w14:textId="77777777" w:rsidR="00B33038" w:rsidRPr="006D5A8A" w:rsidRDefault="00B33038" w:rsidP="007414EA">
      <w:pPr>
        <w:pStyle w:val="ListParagraph"/>
        <w:numPr>
          <w:ilvl w:val="0"/>
          <w:numId w:val="8"/>
        </w:numPr>
        <w:spacing w:after="0" w:line="240" w:lineRule="auto"/>
        <w:ind w:left="432" w:right="432"/>
        <w:rPr>
          <w:b w:val="0"/>
          <w:color w:val="auto"/>
          <w:spacing w:val="-3"/>
        </w:rPr>
      </w:pPr>
      <w:proofErr w:type="gramStart"/>
      <w:r w:rsidRPr="006D5A8A">
        <w:rPr>
          <w:b w:val="0"/>
          <w:color w:val="auto"/>
          <w:spacing w:val="-3"/>
        </w:rPr>
        <w:t>démontrer</w:t>
      </w:r>
      <w:proofErr w:type="gramEnd"/>
      <w:r w:rsidRPr="006D5A8A">
        <w:rPr>
          <w:b w:val="0"/>
          <w:color w:val="auto"/>
          <w:spacing w:val="-3"/>
        </w:rPr>
        <w:t xml:space="preserve"> sa compréhension de la matière, de ses propriétés, des changements d’état ainsi que des changements physiques et chimiques. (Idées maîtresses A, B, C et D)</w:t>
      </w:r>
    </w:p>
    <w:p w14:paraId="6EDA58DF" w14:textId="77777777" w:rsidR="00B33038" w:rsidRPr="006D5A8A" w:rsidRDefault="00B33038" w:rsidP="008A500B">
      <w:pPr>
        <w:pStyle w:val="ListParagraph"/>
        <w:numPr>
          <w:ilvl w:val="0"/>
          <w:numId w:val="8"/>
        </w:numPr>
        <w:spacing w:before="120" w:after="0" w:line="240" w:lineRule="auto"/>
        <w:ind w:left="432" w:right="432"/>
        <w:contextualSpacing w:val="0"/>
        <w:rPr>
          <w:b w:val="0"/>
          <w:color w:val="auto"/>
          <w:spacing w:val="-3"/>
        </w:rPr>
      </w:pPr>
      <w:proofErr w:type="gramStart"/>
      <w:r w:rsidRPr="006D5A8A">
        <w:rPr>
          <w:b w:val="0"/>
          <w:color w:val="auto"/>
          <w:spacing w:val="-3"/>
        </w:rPr>
        <w:t>explorer</w:t>
      </w:r>
      <w:proofErr w:type="gramEnd"/>
      <w:r w:rsidRPr="006D5A8A">
        <w:rPr>
          <w:b w:val="0"/>
          <w:color w:val="auto"/>
          <w:spacing w:val="-3"/>
        </w:rPr>
        <w:t xml:space="preserve"> les propriétés de la matière ainsi que ses transformations physiques et chimiques. (Idées maîtresses B, C et D)</w:t>
      </w:r>
    </w:p>
    <w:p w14:paraId="499050A2" w14:textId="77777777" w:rsidR="00DB58A7" w:rsidRPr="006D5A8A" w:rsidRDefault="00DB58A7" w:rsidP="007414EA">
      <w:pPr>
        <w:pStyle w:val="ListParagraph"/>
        <w:spacing w:after="0" w:line="240" w:lineRule="auto"/>
        <w:ind w:left="432" w:right="432"/>
        <w:contextualSpacing w:val="0"/>
        <w:rPr>
          <w:b w:val="0"/>
          <w:color w:val="auto"/>
          <w:spacing w:val="-3"/>
        </w:rPr>
      </w:pPr>
    </w:p>
    <w:p w14:paraId="407226CD" w14:textId="77777777" w:rsidR="00B33038" w:rsidRPr="007414EA" w:rsidRDefault="00B33038" w:rsidP="007414EA">
      <w:pPr>
        <w:spacing w:after="0" w:line="240" w:lineRule="auto"/>
        <w:ind w:left="432" w:right="432"/>
        <w:rPr>
          <w:color w:val="auto"/>
          <w:sz w:val="24"/>
          <w:szCs w:val="24"/>
        </w:rPr>
      </w:pPr>
      <w:r w:rsidRPr="007414EA">
        <w:rPr>
          <w:color w:val="auto"/>
          <w:sz w:val="24"/>
          <w:szCs w:val="24"/>
        </w:rPr>
        <w:t>Contenus d’apprentissage</w:t>
      </w:r>
    </w:p>
    <w:p w14:paraId="7647590A" w14:textId="77777777" w:rsidR="00B33038" w:rsidRPr="005F3716" w:rsidRDefault="00B33038" w:rsidP="008A500B">
      <w:pPr>
        <w:numPr>
          <w:ilvl w:val="0"/>
          <w:numId w:val="9"/>
        </w:numPr>
        <w:suppressAutoHyphens/>
        <w:spacing w:before="120" w:after="0" w:line="240" w:lineRule="auto"/>
        <w:ind w:left="432" w:right="432"/>
        <w:contextualSpacing/>
        <w:rPr>
          <w:rFonts w:ascii="Calibri" w:eastAsia="DengXian" w:hAnsi="Calibri" w:cs="Calibri"/>
          <w:b w:val="0"/>
          <w:color w:val="231F20"/>
        </w:rPr>
      </w:pPr>
      <w:proofErr w:type="gramStart"/>
      <w:r w:rsidRPr="005F3716">
        <w:rPr>
          <w:rFonts w:ascii="Calibri" w:eastAsia="DengXian" w:hAnsi="Calibri" w:cs="Calibri"/>
          <w:b w:val="0"/>
          <w:color w:val="231F20"/>
        </w:rPr>
        <w:t>reconnaître</w:t>
      </w:r>
      <w:proofErr w:type="gramEnd"/>
      <w:r w:rsidRPr="005F3716">
        <w:rPr>
          <w:rFonts w:ascii="Calibri" w:eastAsia="DengXian" w:hAnsi="Calibri" w:cs="Calibri"/>
          <w:b w:val="0"/>
          <w:color w:val="231F20"/>
        </w:rPr>
        <w:t xml:space="preserve"> que la matière est tout ce qui a une masse et qui occupe un volume.</w:t>
      </w:r>
    </w:p>
    <w:p w14:paraId="2A2FDB48" w14:textId="77777777" w:rsidR="00B33038" w:rsidRPr="005F3716" w:rsidRDefault="00B33038" w:rsidP="008A500B">
      <w:pPr>
        <w:numPr>
          <w:ilvl w:val="0"/>
          <w:numId w:val="9"/>
        </w:numPr>
        <w:suppressAutoHyphens/>
        <w:spacing w:before="120" w:after="0" w:line="240" w:lineRule="auto"/>
        <w:ind w:left="432" w:right="432"/>
        <w:contextualSpacing/>
        <w:rPr>
          <w:rFonts w:ascii="Calibri" w:eastAsia="DengXian" w:hAnsi="Calibri" w:cs="Calibri"/>
          <w:b w:val="0"/>
          <w:color w:val="231F20"/>
        </w:rPr>
      </w:pPr>
      <w:proofErr w:type="gramStart"/>
      <w:r w:rsidRPr="005F3716">
        <w:rPr>
          <w:rFonts w:ascii="Calibri" w:eastAsia="DengXian" w:hAnsi="Calibri" w:cs="Calibri"/>
          <w:b w:val="0"/>
          <w:color w:val="231F20"/>
        </w:rPr>
        <w:t>identifier</w:t>
      </w:r>
      <w:proofErr w:type="gramEnd"/>
      <w:r w:rsidRPr="005F3716">
        <w:rPr>
          <w:rFonts w:ascii="Calibri" w:eastAsia="DengXian" w:hAnsi="Calibri" w:cs="Calibri"/>
          <w:b w:val="0"/>
          <w:color w:val="231F20"/>
        </w:rPr>
        <w:t xml:space="preserve"> les caractéristiques et les propriétés des solides, des liquides et des gaz et donner des exemples de chacun d’eux.</w:t>
      </w:r>
    </w:p>
    <w:p w14:paraId="08FC1C5F" w14:textId="77777777" w:rsidR="00B33038" w:rsidRPr="005F3716" w:rsidRDefault="00B33038" w:rsidP="008A500B">
      <w:pPr>
        <w:numPr>
          <w:ilvl w:val="0"/>
          <w:numId w:val="9"/>
        </w:numPr>
        <w:suppressAutoHyphens/>
        <w:spacing w:before="120" w:after="0" w:line="240" w:lineRule="auto"/>
        <w:ind w:left="432" w:right="432"/>
        <w:contextualSpacing/>
        <w:rPr>
          <w:rFonts w:ascii="Calibri" w:eastAsia="DengXian" w:hAnsi="Calibri" w:cs="Calibri"/>
          <w:b w:val="0"/>
          <w:color w:val="231F20"/>
        </w:rPr>
      </w:pPr>
      <w:proofErr w:type="gramStart"/>
      <w:r w:rsidRPr="005F3716">
        <w:rPr>
          <w:rFonts w:ascii="Calibri" w:eastAsia="DengXian" w:hAnsi="Calibri" w:cs="Calibri"/>
          <w:b w:val="0"/>
          <w:color w:val="231F20"/>
        </w:rPr>
        <w:t>expliquer</w:t>
      </w:r>
      <w:proofErr w:type="gramEnd"/>
      <w:r w:rsidRPr="005F3716">
        <w:rPr>
          <w:rFonts w:ascii="Calibri" w:eastAsia="DengXian" w:hAnsi="Calibri" w:cs="Calibri"/>
          <w:b w:val="0"/>
          <w:color w:val="231F20"/>
        </w:rPr>
        <w:t xml:space="preserve"> les changements d’état de la matière (vaporisation, fusion, solidification, condensation et sublimation) et donner des exemples de chacun d’eux.</w:t>
      </w:r>
    </w:p>
    <w:p w14:paraId="4AD9195D" w14:textId="77777777" w:rsidR="00B33038" w:rsidRPr="005F3716" w:rsidRDefault="00B33038" w:rsidP="008A500B">
      <w:pPr>
        <w:numPr>
          <w:ilvl w:val="0"/>
          <w:numId w:val="9"/>
        </w:numPr>
        <w:suppressAutoHyphens/>
        <w:spacing w:before="120" w:after="0" w:line="240" w:lineRule="auto"/>
        <w:ind w:left="432" w:right="432"/>
        <w:contextualSpacing/>
        <w:rPr>
          <w:rFonts w:ascii="Calibri" w:eastAsia="DengXian" w:hAnsi="Calibri" w:cs="Calibri"/>
          <w:b w:val="0"/>
          <w:color w:val="231F20"/>
        </w:rPr>
      </w:pPr>
      <w:proofErr w:type="gramStart"/>
      <w:r w:rsidRPr="005F3716">
        <w:rPr>
          <w:rFonts w:ascii="Calibri" w:eastAsia="DengXian" w:hAnsi="Calibri" w:cs="Calibri"/>
          <w:b w:val="0"/>
          <w:color w:val="231F20"/>
        </w:rPr>
        <w:t>reconnaître</w:t>
      </w:r>
      <w:proofErr w:type="gramEnd"/>
      <w:r w:rsidRPr="005F3716">
        <w:rPr>
          <w:rFonts w:ascii="Calibri" w:eastAsia="DengXian" w:hAnsi="Calibri" w:cs="Calibri"/>
          <w:b w:val="0"/>
          <w:color w:val="231F20"/>
        </w:rPr>
        <w:t xml:space="preserve"> des changements physiques de la matière et les décrire comme des changements réversibles.</w:t>
      </w:r>
    </w:p>
    <w:p w14:paraId="05AEEF1D" w14:textId="77777777" w:rsidR="00B33038" w:rsidRPr="005F3716" w:rsidRDefault="00B33038" w:rsidP="008A500B">
      <w:pPr>
        <w:numPr>
          <w:ilvl w:val="0"/>
          <w:numId w:val="9"/>
        </w:numPr>
        <w:suppressAutoHyphens/>
        <w:spacing w:before="120" w:after="0" w:line="240" w:lineRule="auto"/>
        <w:ind w:left="432" w:right="432"/>
        <w:contextualSpacing/>
        <w:rPr>
          <w:rFonts w:ascii="Calibri" w:eastAsia="DengXian" w:hAnsi="Calibri" w:cs="Calibri"/>
          <w:b w:val="0"/>
          <w:color w:val="231F20"/>
        </w:rPr>
      </w:pPr>
      <w:proofErr w:type="gramStart"/>
      <w:r w:rsidRPr="005F3716">
        <w:rPr>
          <w:rFonts w:ascii="Calibri" w:eastAsia="DengXian" w:hAnsi="Calibri" w:cs="Calibri"/>
          <w:b w:val="0"/>
          <w:color w:val="231F20"/>
        </w:rPr>
        <w:t>reconnaître</w:t>
      </w:r>
      <w:proofErr w:type="gramEnd"/>
      <w:r w:rsidRPr="005F3716">
        <w:rPr>
          <w:rFonts w:ascii="Calibri" w:eastAsia="DengXian" w:hAnsi="Calibri" w:cs="Calibri"/>
          <w:b w:val="0"/>
          <w:color w:val="231F20"/>
        </w:rPr>
        <w:t xml:space="preserve"> des changements chimiques de la matière et les décrire comme des changements irréversibles.</w:t>
      </w:r>
    </w:p>
    <w:p w14:paraId="2317D559" w14:textId="77777777" w:rsidR="00B33038" w:rsidRDefault="00B33038" w:rsidP="008A500B">
      <w:pPr>
        <w:numPr>
          <w:ilvl w:val="0"/>
          <w:numId w:val="9"/>
        </w:numPr>
        <w:suppressAutoHyphens/>
        <w:spacing w:before="120" w:after="0"/>
        <w:ind w:left="432" w:right="432"/>
        <w:contextualSpacing/>
        <w:rPr>
          <w:rFonts w:ascii="Calibri" w:eastAsia="DengXian" w:hAnsi="Calibri" w:cs="Calibri"/>
          <w:b w:val="0"/>
          <w:color w:val="231F20"/>
        </w:rPr>
      </w:pPr>
      <w:proofErr w:type="gramStart"/>
      <w:r w:rsidRPr="005F3716">
        <w:rPr>
          <w:rFonts w:ascii="Calibri" w:eastAsia="DengXian" w:hAnsi="Calibri" w:cs="Calibri"/>
          <w:b w:val="0"/>
          <w:color w:val="231F20"/>
        </w:rPr>
        <w:t>reconnaître</w:t>
      </w:r>
      <w:proofErr w:type="gramEnd"/>
      <w:r w:rsidRPr="005F3716">
        <w:rPr>
          <w:rFonts w:ascii="Calibri" w:eastAsia="DengXian" w:hAnsi="Calibri" w:cs="Calibri"/>
          <w:b w:val="0"/>
          <w:color w:val="231F20"/>
        </w:rPr>
        <w:t xml:space="preserve"> que certains changements d’état impliquent soit un dégagement de chaleur ou une absorption de chaleur.</w:t>
      </w:r>
    </w:p>
    <w:p w14:paraId="64607871" w14:textId="77777777" w:rsidR="00B33038" w:rsidRDefault="00B33038" w:rsidP="008A500B">
      <w:pPr>
        <w:numPr>
          <w:ilvl w:val="0"/>
          <w:numId w:val="9"/>
        </w:numPr>
        <w:suppressAutoHyphens/>
        <w:spacing w:before="120" w:after="0"/>
        <w:ind w:left="432" w:right="432"/>
        <w:contextualSpacing/>
        <w:rPr>
          <w:rFonts w:ascii="Calibri" w:eastAsia="DengXian" w:hAnsi="Calibri" w:cs="Calibri"/>
          <w:b w:val="0"/>
          <w:color w:val="231F20"/>
        </w:rPr>
      </w:pPr>
      <w:proofErr w:type="gramStart"/>
      <w:r w:rsidRPr="005F3716">
        <w:rPr>
          <w:rFonts w:ascii="Calibri" w:eastAsia="DengXian" w:hAnsi="Calibri" w:cs="Calibri"/>
          <w:b w:val="0"/>
          <w:color w:val="231F20"/>
        </w:rPr>
        <w:t>distinguer</w:t>
      </w:r>
      <w:proofErr w:type="gramEnd"/>
      <w:r w:rsidRPr="005F3716">
        <w:rPr>
          <w:rFonts w:ascii="Calibri" w:eastAsia="DengXian" w:hAnsi="Calibri" w:cs="Calibri"/>
          <w:b w:val="0"/>
          <w:color w:val="231F20"/>
        </w:rPr>
        <w:t xml:space="preserve"> un changement physique d’un changement chimique et donner des exemples de chacun d’eux.</w:t>
      </w:r>
    </w:p>
    <w:p w14:paraId="63F98155" w14:textId="77777777" w:rsidR="00B33038" w:rsidRDefault="00B33038" w:rsidP="008A500B">
      <w:pPr>
        <w:suppressAutoHyphens/>
        <w:spacing w:before="120" w:after="0"/>
        <w:ind w:left="432" w:right="432"/>
        <w:contextualSpacing/>
        <w:rPr>
          <w:rFonts w:ascii="Calibri" w:eastAsia="DengXian" w:hAnsi="Calibri" w:cs="Calibri"/>
          <w:b w:val="0"/>
          <w:color w:val="231F20"/>
        </w:rPr>
      </w:pPr>
    </w:p>
    <w:p w14:paraId="75E38480" w14:textId="77777777" w:rsidR="00B33038" w:rsidRPr="005F3716" w:rsidRDefault="00B33038" w:rsidP="008A500B">
      <w:pPr>
        <w:numPr>
          <w:ilvl w:val="0"/>
          <w:numId w:val="10"/>
        </w:numPr>
        <w:spacing w:before="120" w:after="0" w:line="240" w:lineRule="auto"/>
        <w:ind w:left="432" w:right="432"/>
        <w:contextualSpacing/>
        <w:rPr>
          <w:rFonts w:ascii="Calibri" w:eastAsia="DengXian" w:hAnsi="Calibri" w:cs="Calibri"/>
          <w:b w:val="0"/>
          <w:color w:val="231F20"/>
        </w:rPr>
      </w:pPr>
      <w:proofErr w:type="gramStart"/>
      <w:r w:rsidRPr="005F3716">
        <w:rPr>
          <w:rFonts w:ascii="Calibri" w:eastAsia="DengXian" w:hAnsi="Calibri" w:cs="Calibri"/>
          <w:b w:val="0"/>
          <w:color w:val="231F20"/>
        </w:rPr>
        <w:t>utiliser</w:t>
      </w:r>
      <w:proofErr w:type="gramEnd"/>
      <w:r w:rsidRPr="005F3716">
        <w:rPr>
          <w:rFonts w:ascii="Calibri" w:eastAsia="DengXian" w:hAnsi="Calibri" w:cs="Calibri"/>
          <w:b w:val="0"/>
          <w:color w:val="231F20"/>
        </w:rPr>
        <w:t xml:space="preserve"> la démarche expérimentale pour explorer les changements d’état dans la matière.</w:t>
      </w:r>
    </w:p>
    <w:p w14:paraId="345F0E8C" w14:textId="77777777" w:rsidR="00B33038" w:rsidRPr="005F3716" w:rsidRDefault="00B33038" w:rsidP="008A500B">
      <w:pPr>
        <w:numPr>
          <w:ilvl w:val="0"/>
          <w:numId w:val="10"/>
        </w:numPr>
        <w:spacing w:before="120" w:after="0" w:line="240" w:lineRule="auto"/>
        <w:ind w:left="432" w:right="432"/>
        <w:contextualSpacing/>
        <w:rPr>
          <w:rFonts w:ascii="Calibri" w:eastAsia="DengXian" w:hAnsi="Calibri" w:cs="Calibri"/>
          <w:b w:val="0"/>
          <w:color w:val="231F20"/>
        </w:rPr>
      </w:pPr>
      <w:proofErr w:type="gramStart"/>
      <w:r w:rsidRPr="005F3716">
        <w:rPr>
          <w:rFonts w:ascii="Calibri" w:eastAsia="DengXian" w:hAnsi="Calibri" w:cs="Calibri"/>
          <w:b w:val="0"/>
          <w:color w:val="231F20"/>
        </w:rPr>
        <w:t>utiliser</w:t>
      </w:r>
      <w:proofErr w:type="gramEnd"/>
      <w:r w:rsidRPr="005F3716">
        <w:rPr>
          <w:rFonts w:ascii="Calibri" w:eastAsia="DengXian" w:hAnsi="Calibri" w:cs="Calibri"/>
          <w:b w:val="0"/>
          <w:color w:val="231F20"/>
        </w:rPr>
        <w:t xml:space="preserve"> la démarche expérimentale pour explorer des changements physiques et chimiques de la matière.</w:t>
      </w:r>
    </w:p>
    <w:p w14:paraId="3DBDE800" w14:textId="77777777" w:rsidR="00B33038" w:rsidRDefault="00B33038" w:rsidP="008A500B">
      <w:pPr>
        <w:numPr>
          <w:ilvl w:val="0"/>
          <w:numId w:val="10"/>
        </w:numPr>
        <w:spacing w:before="120" w:after="0"/>
        <w:ind w:left="432" w:right="432"/>
        <w:contextualSpacing/>
        <w:rPr>
          <w:rFonts w:ascii="Calibri" w:eastAsia="DengXian" w:hAnsi="Calibri" w:cs="Calibri"/>
          <w:b w:val="0"/>
          <w:color w:val="231F20"/>
        </w:rPr>
      </w:pPr>
      <w:proofErr w:type="gramStart"/>
      <w:r w:rsidRPr="005F3716">
        <w:rPr>
          <w:rFonts w:ascii="Calibri" w:eastAsia="DengXian" w:hAnsi="Calibri" w:cs="Calibri"/>
          <w:b w:val="0"/>
          <w:color w:val="231F20"/>
        </w:rPr>
        <w:t>utiliser</w:t>
      </w:r>
      <w:proofErr w:type="gramEnd"/>
      <w:r w:rsidRPr="005F3716">
        <w:rPr>
          <w:rFonts w:ascii="Calibri" w:eastAsia="DengXian" w:hAnsi="Calibri" w:cs="Calibri"/>
          <w:b w:val="0"/>
          <w:color w:val="231F20"/>
        </w:rPr>
        <w:t xml:space="preserve"> les termes justes pour décrire ses activités de recherche, d’expérimentation, d’exploration et d’observation.</w:t>
      </w:r>
    </w:p>
    <w:p w14:paraId="397A2B5B" w14:textId="77777777" w:rsidR="00B33038" w:rsidRPr="005F3716" w:rsidRDefault="00B33038" w:rsidP="008A500B">
      <w:pPr>
        <w:numPr>
          <w:ilvl w:val="0"/>
          <w:numId w:val="10"/>
        </w:numPr>
        <w:spacing w:before="120" w:after="0" w:line="240" w:lineRule="auto"/>
        <w:ind w:left="432" w:right="432"/>
        <w:contextualSpacing/>
        <w:rPr>
          <w:rFonts w:ascii="Calibri" w:eastAsia="DengXian" w:hAnsi="Calibri" w:cs="Calibri"/>
          <w:b w:val="0"/>
          <w:color w:val="231F20"/>
        </w:rPr>
      </w:pPr>
      <w:proofErr w:type="gramStart"/>
      <w:r w:rsidRPr="005F3716">
        <w:rPr>
          <w:rFonts w:ascii="Calibri" w:eastAsia="DengXian" w:hAnsi="Calibri" w:cs="Calibri"/>
          <w:b w:val="0"/>
          <w:color w:val="231F20"/>
        </w:rPr>
        <w:t>communiquer</w:t>
      </w:r>
      <w:proofErr w:type="gramEnd"/>
      <w:r w:rsidRPr="005F3716">
        <w:rPr>
          <w:rFonts w:ascii="Calibri" w:eastAsia="DengXian" w:hAnsi="Calibri" w:cs="Calibri"/>
          <w:b w:val="0"/>
          <w:color w:val="231F20"/>
        </w:rPr>
        <w:t xml:space="preserve"> oralement et par écrit en se servant d’aides visuelles dans le but d’expliquer les méthodes utilisées et les résultats obtenus lors de ses recherches, ses expérimentations, ses explorations ou ses observations.</w:t>
      </w:r>
    </w:p>
    <w:p w14:paraId="1EDE165B" w14:textId="77777777" w:rsidR="00DB58A7" w:rsidRDefault="00DB58A7" w:rsidP="008A500B">
      <w:pPr>
        <w:spacing w:before="120" w:after="0"/>
        <w:ind w:left="432" w:right="432"/>
        <w:rPr>
          <w:rFonts w:ascii="Arial" w:hAnsi="Arial" w:cs="Arial"/>
        </w:rPr>
      </w:pPr>
    </w:p>
    <w:p w14:paraId="490C61CC" w14:textId="77777777" w:rsidR="00C636AA" w:rsidRDefault="00C636AA" w:rsidP="008A500B">
      <w:pPr>
        <w:spacing w:before="120" w:after="0"/>
        <w:ind w:left="432" w:right="432"/>
        <w:rPr>
          <w:rFonts w:ascii="Arial" w:hAnsi="Arial" w:cs="Arial"/>
          <w:sz w:val="24"/>
          <w:szCs w:val="24"/>
        </w:rPr>
      </w:pPr>
    </w:p>
    <w:p w14:paraId="7B10A68C" w14:textId="77777777" w:rsidR="00B33038" w:rsidRPr="00A827A5" w:rsidRDefault="00B17879" w:rsidP="008A500B">
      <w:pPr>
        <w:spacing w:before="120" w:after="0"/>
        <w:ind w:left="432" w:right="432"/>
        <w:rPr>
          <w:rFonts w:ascii="Arial" w:hAnsi="Arial" w:cs="Arial"/>
          <w:color w:val="auto"/>
        </w:rPr>
      </w:pPr>
      <w:r w:rsidRPr="00A827A5">
        <w:rPr>
          <w:rFonts w:ascii="Arial" w:hAnsi="Arial" w:cs="Arial"/>
          <w:color w:val="auto"/>
          <w:sz w:val="24"/>
          <w:szCs w:val="24"/>
        </w:rPr>
        <w:t>RES</w:t>
      </w:r>
      <w:r w:rsidR="00B33038" w:rsidRPr="00A827A5">
        <w:rPr>
          <w:rFonts w:ascii="Arial" w:hAnsi="Arial" w:cs="Arial"/>
          <w:color w:val="auto"/>
          <w:sz w:val="24"/>
          <w:szCs w:val="24"/>
        </w:rPr>
        <w:t xml:space="preserve">SOURCES </w:t>
      </w:r>
      <w:r w:rsidR="00B33038" w:rsidRPr="00A827A5">
        <w:rPr>
          <w:rFonts w:ascii="Arial" w:hAnsi="Arial" w:cs="Arial"/>
          <w:color w:val="auto"/>
        </w:rPr>
        <w:t xml:space="preserve"> </w:t>
      </w:r>
    </w:p>
    <w:p w14:paraId="48D24816" w14:textId="77777777" w:rsidR="00B33038" w:rsidRPr="007C5C6D" w:rsidRDefault="00B17879" w:rsidP="007414EA">
      <w:pPr>
        <w:pStyle w:val="ListParagraph"/>
        <w:numPr>
          <w:ilvl w:val="0"/>
          <w:numId w:val="14"/>
        </w:numPr>
        <w:spacing w:after="0" w:line="240" w:lineRule="auto"/>
        <w:ind w:left="432" w:right="432"/>
        <w:rPr>
          <w:rFonts w:cs="Calibri"/>
          <w:b w:val="0"/>
          <w:color w:val="auto"/>
        </w:rPr>
      </w:pPr>
      <w:r w:rsidRPr="007C5C6D">
        <w:rPr>
          <w:rFonts w:cs="Calibri"/>
          <w:b w:val="0"/>
          <w:color w:val="auto"/>
        </w:rPr>
        <w:t>Consulte</w:t>
      </w:r>
      <w:r w:rsidR="006D5A8A" w:rsidRPr="007C5C6D">
        <w:rPr>
          <w:rFonts w:cs="Calibri"/>
          <w:b w:val="0"/>
          <w:color w:val="auto"/>
        </w:rPr>
        <w:t>z</w:t>
      </w:r>
      <w:r w:rsidRPr="007C5C6D">
        <w:rPr>
          <w:rFonts w:cs="Calibri"/>
          <w:b w:val="0"/>
          <w:color w:val="auto"/>
        </w:rPr>
        <w:t xml:space="preserve"> le plus possible les ressources de la classe</w:t>
      </w:r>
      <w:r w:rsidR="006D5A8A" w:rsidRPr="007C5C6D">
        <w:rPr>
          <w:rFonts w:cs="Calibri"/>
          <w:b w:val="0"/>
          <w:color w:val="auto"/>
        </w:rPr>
        <w:t>.</w:t>
      </w:r>
      <w:r w:rsidRPr="007C5C6D">
        <w:rPr>
          <w:rFonts w:cs="Calibri"/>
          <w:b w:val="0"/>
          <w:color w:val="auto"/>
        </w:rPr>
        <w:t xml:space="preserve"> </w:t>
      </w:r>
    </w:p>
    <w:p w14:paraId="46245E51" w14:textId="77777777" w:rsidR="00CF3748" w:rsidRPr="006D5A8A" w:rsidRDefault="007C5C6D" w:rsidP="008A500B">
      <w:pPr>
        <w:pStyle w:val="ListParagraph"/>
        <w:numPr>
          <w:ilvl w:val="0"/>
          <w:numId w:val="14"/>
        </w:numPr>
        <w:spacing w:before="120" w:after="0"/>
        <w:ind w:left="432" w:right="432"/>
        <w:rPr>
          <w:rFonts w:ascii="Arial" w:hAnsi="Arial" w:cs="Arial"/>
          <w:b w:val="0"/>
          <w:bCs/>
        </w:rPr>
      </w:pPr>
      <w:r w:rsidRPr="007C5C6D">
        <w:rPr>
          <w:rFonts w:cs="Calibri"/>
          <w:b w:val="0"/>
          <w:bCs/>
          <w:color w:val="auto"/>
        </w:rPr>
        <w:t>Sciences inversées</w:t>
      </w:r>
      <w:r w:rsidR="00CF3748" w:rsidRPr="00CF3748">
        <w:rPr>
          <w:rFonts w:ascii="Arial" w:hAnsi="Arial" w:cs="Arial"/>
        </w:rPr>
        <w:t> :</w:t>
      </w:r>
      <w:r w:rsidR="00CF3748" w:rsidRPr="004E3659">
        <w:rPr>
          <w:rFonts w:cs="Calibri"/>
          <w:color w:val="7F7F7F" w:themeColor="text1" w:themeTint="80"/>
          <w:lang w:val="fr-FR" w:eastAsia="fr-FR"/>
        </w:rPr>
        <w:t xml:space="preserve"> </w:t>
      </w:r>
      <w:hyperlink r:id="rId14" w:history="1">
        <w:r w:rsidR="00CF3748" w:rsidRPr="006D5A8A">
          <w:rPr>
            <w:rFonts w:cs="Calibri"/>
            <w:b w:val="0"/>
            <w:bCs/>
            <w:color w:val="7F7F7F" w:themeColor="text1" w:themeTint="80"/>
            <w:u w:val="single"/>
            <w:lang w:val="fr-FR" w:eastAsia="fr-FR"/>
          </w:rPr>
          <w:t>http://sciencesinverses.weebly.com/synthegravese-thegraveme-3.html</w:t>
        </w:r>
      </w:hyperlink>
    </w:p>
    <w:p w14:paraId="7C431998" w14:textId="77777777" w:rsidR="007414EA" w:rsidRDefault="007414EA" w:rsidP="007414EA">
      <w:pPr>
        <w:spacing w:before="120" w:after="0"/>
        <w:ind w:left="432" w:right="432"/>
        <w:rPr>
          <w:rFonts w:ascii="Arial" w:hAnsi="Arial" w:cs="Arial"/>
        </w:rPr>
      </w:pPr>
    </w:p>
    <w:p w14:paraId="3539EA0F" w14:textId="77777777" w:rsidR="00B33038" w:rsidRPr="00A827A5" w:rsidRDefault="00B33038" w:rsidP="007414EA">
      <w:pPr>
        <w:spacing w:before="120" w:after="0"/>
        <w:ind w:left="432" w:right="432"/>
        <w:rPr>
          <w:rFonts w:ascii="Arial" w:hAnsi="Arial" w:cs="Arial"/>
          <w:color w:val="auto"/>
        </w:rPr>
      </w:pPr>
      <w:r w:rsidRPr="00A827A5">
        <w:rPr>
          <w:rFonts w:ascii="Arial" w:hAnsi="Arial" w:cs="Arial"/>
          <w:color w:val="auto"/>
        </w:rPr>
        <w:t>ÉQUIPE DE L’</w:t>
      </w:r>
      <w:r w:rsidR="00DB58A7" w:rsidRPr="00A827A5">
        <w:rPr>
          <w:rFonts w:ascii="Arial" w:hAnsi="Arial" w:cs="Arial"/>
          <w:color w:val="auto"/>
        </w:rPr>
        <w:t>AFÉAO</w:t>
      </w:r>
    </w:p>
    <w:p w14:paraId="09D51573" w14:textId="77777777" w:rsidR="00B33038" w:rsidRDefault="00871B71" w:rsidP="007414EA">
      <w:pPr>
        <w:spacing w:after="0" w:line="259" w:lineRule="auto"/>
        <w:ind w:left="432" w:right="432"/>
        <w:rPr>
          <w:rFonts w:ascii="Arial" w:hAnsi="Arial" w:cs="Arial"/>
          <w:sz w:val="18"/>
          <w:lang w:val="fr-FR"/>
        </w:rPr>
      </w:pPr>
      <w:r>
        <w:rPr>
          <w:rFonts w:ascii="Calibri" w:eastAsia="DengXian" w:hAnsi="Calibri" w:cs="Calibri"/>
          <w:b w:val="0"/>
          <w:color w:val="231F20"/>
          <w:szCs w:val="24"/>
        </w:rPr>
        <w:t>Conception, rédaction,</w:t>
      </w:r>
      <w:r w:rsidRPr="00871B71">
        <w:rPr>
          <w:rFonts w:ascii="Calibri" w:eastAsia="DengXian" w:hAnsi="Calibri" w:cs="Calibri"/>
          <w:b w:val="0"/>
          <w:color w:val="231F20"/>
          <w:szCs w:val="24"/>
        </w:rPr>
        <w:t xml:space="preserve"> </w:t>
      </w:r>
      <w:r>
        <w:rPr>
          <w:rFonts w:ascii="Calibri" w:eastAsia="DengXian" w:hAnsi="Calibri" w:cs="Calibri"/>
          <w:b w:val="0"/>
          <w:color w:val="231F20"/>
          <w:szCs w:val="24"/>
        </w:rPr>
        <w:t>mise en page</w:t>
      </w:r>
      <w:r w:rsidR="00B33038" w:rsidRPr="00F22A14">
        <w:rPr>
          <w:rFonts w:ascii="Calibri" w:eastAsia="DengXian" w:hAnsi="Calibri" w:cs="Calibri"/>
          <w:b w:val="0"/>
          <w:color w:val="231F20"/>
          <w:szCs w:val="24"/>
        </w:rPr>
        <w:t xml:space="preserve"> et gestion de projet : Colette Dromaguet</w:t>
      </w:r>
    </w:p>
    <w:p w14:paraId="4EA481A4" w14:textId="77777777" w:rsidR="00B33038" w:rsidRPr="00271743" w:rsidRDefault="00B33038" w:rsidP="007414EA">
      <w:pPr>
        <w:spacing w:after="0" w:line="259" w:lineRule="auto"/>
        <w:ind w:left="432" w:right="432"/>
        <w:rPr>
          <w:rFonts w:ascii="Arial" w:hAnsi="Arial" w:cs="Arial"/>
          <w:sz w:val="18"/>
          <w:lang w:val="fr-FR"/>
        </w:rPr>
      </w:pPr>
      <w:r w:rsidRPr="00F22A14">
        <w:rPr>
          <w:rFonts w:ascii="Calibri" w:eastAsia="DengXian" w:hAnsi="Calibri" w:cs="Calibri"/>
          <w:b w:val="0"/>
          <w:color w:val="231F20"/>
          <w:szCs w:val="24"/>
        </w:rPr>
        <w:t xml:space="preserve">Révision linguistique : Paulette Gallerneault </w:t>
      </w:r>
    </w:p>
    <w:p w14:paraId="180E5882" w14:textId="77777777" w:rsidR="00B33038" w:rsidRPr="00CF3748" w:rsidRDefault="00B33038" w:rsidP="007414EA">
      <w:pPr>
        <w:spacing w:after="0"/>
        <w:ind w:left="432" w:right="432"/>
        <w:rPr>
          <w:rFonts w:ascii="Calibri" w:eastAsia="DengXian" w:hAnsi="Calibri" w:cs="Calibri"/>
          <w:b w:val="0"/>
          <w:color w:val="231F20"/>
          <w:szCs w:val="24"/>
        </w:rPr>
      </w:pPr>
      <w:r w:rsidRPr="00F22A14">
        <w:rPr>
          <w:rFonts w:ascii="Calibri" w:eastAsia="DengXian" w:hAnsi="Calibri" w:cs="Calibri"/>
          <w:b w:val="0"/>
          <w:color w:val="231F20"/>
          <w:szCs w:val="24"/>
        </w:rPr>
        <w:t>Valid</w:t>
      </w:r>
      <w:r>
        <w:rPr>
          <w:rFonts w:ascii="Calibri" w:eastAsia="DengXian" w:hAnsi="Calibri" w:cs="Calibri"/>
          <w:b w:val="0"/>
          <w:color w:val="231F20"/>
          <w:szCs w:val="24"/>
        </w:rPr>
        <w:t>ation du contenu : Linda Reill</w:t>
      </w:r>
      <w:r w:rsidR="00DB58A7">
        <w:rPr>
          <w:rFonts w:ascii="Calibri" w:eastAsia="DengXian" w:hAnsi="Calibri" w:cs="Calibri"/>
          <w:b w:val="0"/>
          <w:color w:val="231F20"/>
          <w:szCs w:val="24"/>
        </w:rPr>
        <w:t>ey</w:t>
      </w:r>
    </w:p>
    <w:sectPr w:rsidR="00B33038" w:rsidRPr="00CF3748" w:rsidSect="003D00B2">
      <w:footerReference w:type="default" r:id="rId15"/>
      <w:pgSz w:w="16838" w:h="11906" w:orient="landscape"/>
      <w:pgMar w:top="432" w:right="432" w:bottom="720" w:left="432" w:header="562" w:footer="50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28045" w14:textId="77777777" w:rsidR="002E6E07" w:rsidRDefault="002E6E07" w:rsidP="004F02DA">
      <w:pPr>
        <w:spacing w:after="0" w:line="240" w:lineRule="auto"/>
      </w:pPr>
      <w:r>
        <w:separator/>
      </w:r>
    </w:p>
  </w:endnote>
  <w:endnote w:type="continuationSeparator" w:id="0">
    <w:p w14:paraId="4F4A5C91" w14:textId="77777777" w:rsidR="002E6E07" w:rsidRDefault="002E6E07" w:rsidP="004F0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altName w:val="Arial Black"/>
    <w:panose1 w:val="020B0A04020102020204"/>
    <w:charset w:val="00"/>
    <w:family w:val="swiss"/>
    <w:pitch w:val="variable"/>
    <w:sig w:usb0="A00002AF" w:usb1="400078FB" w:usb2="00000000" w:usb3="00000000" w:csb0="0000009F" w:csb1="00000000"/>
  </w:font>
  <w:font w:name="DengXian">
    <w:altName w:val="|??¡§?????¡ì????¡ì???"/>
    <w:panose1 w:val="02010600030101010101"/>
    <w:charset w:val="86"/>
    <w:family w:val="auto"/>
    <w:pitch w:val="variable"/>
    <w:sig w:usb0="A00002BF" w:usb1="38CF7CFA" w:usb2="00000016" w:usb3="00000000" w:csb0="0004000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604615" w14:textId="77777777" w:rsidR="00EE7E3E" w:rsidRDefault="00EE7E3E">
    <w:pPr>
      <w:pStyle w:val="Footer"/>
      <w:jc w:val="right"/>
    </w:pPr>
    <w:r>
      <w:fldChar w:fldCharType="begin"/>
    </w:r>
    <w:r>
      <w:instrText>PAGE   \* MERGEFORMAT</w:instrText>
    </w:r>
    <w:r>
      <w:fldChar w:fldCharType="separate"/>
    </w:r>
    <w:r w:rsidR="00646890" w:rsidRPr="00646890">
      <w:rPr>
        <w:noProof/>
        <w:lang w:val="fr-FR"/>
      </w:rPr>
      <w:t>3</w:t>
    </w:r>
    <w:r>
      <w:fldChar w:fldCharType="end"/>
    </w:r>
  </w:p>
  <w:p w14:paraId="456D7C9A" w14:textId="77777777" w:rsidR="00EE7E3E" w:rsidRPr="00D31F52" w:rsidRDefault="007D3411" w:rsidP="00444DD6">
    <w:pPr>
      <w:pStyle w:val="Footer"/>
      <w:spacing w:before="120"/>
      <w:rPr>
        <w:rFonts w:cs="Calibri"/>
      </w:rPr>
    </w:pPr>
    <w:r w:rsidRPr="007D3411">
      <w:rPr>
        <w:noProof/>
        <w:sz w:val="20"/>
        <w:lang w:val="fr-FR" w:eastAsia="fr-FR"/>
      </w:rPr>
      <w:drawing>
        <wp:inline distT="0" distB="0" distL="0" distR="0" wp14:anchorId="22F567E8" wp14:editId="3B9FE634">
          <wp:extent cx="1581150" cy="180975"/>
          <wp:effectExtent l="0" t="0" r="0" b="0"/>
          <wp:docPr id="2"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180975"/>
                  </a:xfrm>
                  <a:prstGeom prst="rect">
                    <a:avLst/>
                  </a:prstGeom>
                  <a:noFill/>
                  <a:ln>
                    <a:noFill/>
                  </a:ln>
                </pic:spPr>
              </pic:pic>
            </a:graphicData>
          </a:graphic>
        </wp:inline>
      </w:drawing>
    </w:r>
    <w:r w:rsidR="00EE7E3E" w:rsidRPr="00256540">
      <w:rPr>
        <w:rFonts w:ascii="Century Gothic" w:hAnsi="Century Gothic"/>
        <w:b w:val="0"/>
        <w:sz w:val="20"/>
      </w:rPr>
      <w:t xml:space="preserve"> </w:t>
    </w:r>
    <w:r w:rsidR="00711F40">
      <w:rPr>
        <w:rFonts w:ascii="Century Gothic" w:hAnsi="Century Gothic"/>
        <w:b w:val="0"/>
        <w:sz w:val="20"/>
      </w:rPr>
      <w:t xml:space="preserve">     </w:t>
    </w:r>
    <w:r w:rsidR="00EE7E3E" w:rsidRPr="00D31F52">
      <w:rPr>
        <w:rFonts w:cs="Calibri"/>
        <w:b w:val="0"/>
      </w:rPr>
      <w:t>MATIS - Projet d’apprentissage en 5</w:t>
    </w:r>
    <w:r w:rsidR="00EE7E3E" w:rsidRPr="00D31F52">
      <w:rPr>
        <w:rFonts w:cs="Calibri"/>
        <w:b w:val="0"/>
        <w:vertAlign w:val="superscript"/>
      </w:rPr>
      <w:t>e</w:t>
    </w:r>
    <w:r w:rsidR="00EE7E3E" w:rsidRPr="00D31F52">
      <w:rPr>
        <w:rFonts w:cs="Calibri"/>
        <w:b w:val="0"/>
      </w:rPr>
      <w:t xml:space="preserve"> année</w:t>
    </w:r>
    <w:r w:rsidR="00131C62">
      <w:rPr>
        <w:rFonts w:cs="Calibri"/>
        <w:b w:val="0"/>
      </w:rPr>
      <w:t xml:space="preserve"> </w:t>
    </w:r>
    <w:r w:rsidR="001A49DF">
      <w:rPr>
        <w:rFonts w:cs="Calibri"/>
        <w:b w:val="0"/>
      </w:rPr>
      <w:t>–</w:t>
    </w:r>
    <w:r w:rsidR="00EE7E3E" w:rsidRPr="00D31F52">
      <w:rPr>
        <w:rFonts w:cs="Calibri"/>
        <w:b w:val="0"/>
      </w:rPr>
      <w:t xml:space="preserve"> </w:t>
    </w:r>
    <w:r w:rsidR="001A49DF">
      <w:rPr>
        <w:rFonts w:cs="Calibri"/>
        <w:b w:val="0"/>
      </w:rPr>
      <w:t>Les saisons</w:t>
    </w:r>
    <w:r w:rsidR="00D31F52" w:rsidRPr="00D31F52">
      <w:rPr>
        <w:rFonts w:cs="Calibri"/>
        <w:b w:val="0"/>
      </w:rPr>
      <w:t xml:space="preserve"> </w:t>
    </w:r>
    <w:r w:rsidR="00EE7E3E" w:rsidRPr="00D31F52">
      <w:rPr>
        <w:rFonts w:cs="Calibri"/>
        <w:b w:val="0"/>
      </w:rPr>
      <w:t xml:space="preserve">© </w:t>
    </w:r>
    <w:r w:rsidR="001A49DF">
      <w:rPr>
        <w:rFonts w:cs="Calibri"/>
        <w:b w:val="0"/>
      </w:rPr>
      <w:t>L’eau et l</w:t>
    </w:r>
    <w:r w:rsidR="00711F40">
      <w:rPr>
        <w:rFonts w:cs="Calibri"/>
        <w:b w:val="0"/>
      </w:rPr>
      <w:t>es saisons</w:t>
    </w:r>
    <w:r w:rsidR="00D31F52" w:rsidRPr="00D31F52">
      <w:rPr>
        <w:rFonts w:cs="Calibri"/>
        <w:b w:val="0"/>
      </w:rPr>
      <w:t xml:space="preserve"> </w:t>
    </w:r>
    <w:r w:rsidR="00EE7E3E" w:rsidRPr="00D31F52">
      <w:rPr>
        <w:rFonts w:cs="Calibri"/>
        <w:b w:val="0"/>
      </w:rPr>
      <w:t>-</w:t>
    </w:r>
    <w:r w:rsidR="00131C62">
      <w:rPr>
        <w:rFonts w:cs="Calibri"/>
        <w:b w:val="0"/>
      </w:rPr>
      <w:t xml:space="preserve"> </w:t>
    </w:r>
    <w:r w:rsidR="00D31F52" w:rsidRPr="00D31F52">
      <w:rPr>
        <w:rFonts w:cs="Calibri"/>
        <w:b w:val="0"/>
      </w:rPr>
      <w:t>A</w:t>
    </w:r>
    <w:r w:rsidR="00EE7E3E" w:rsidRPr="00D31F52">
      <w:rPr>
        <w:rFonts w:cs="Calibri"/>
        <w:b w:val="0"/>
      </w:rPr>
      <w:t>ssociation francophone pour l’éducation artistique en Ontario</w:t>
    </w:r>
    <w:r w:rsidR="00131C62">
      <w:rPr>
        <w:rFonts w:cs="Calibri"/>
        <w:b w:val="0"/>
      </w:rPr>
      <w:t>,</w:t>
    </w:r>
    <w:r w:rsidR="00EE7E3E" w:rsidRPr="00D31F52">
      <w:rPr>
        <w:rFonts w:cs="Calibri"/>
        <w:b w:val="0"/>
      </w:rPr>
      <w:t xml:space="preserve">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BC7487" w14:textId="77777777" w:rsidR="002E6E07" w:rsidRDefault="002E6E07" w:rsidP="004F02DA">
      <w:pPr>
        <w:spacing w:after="0" w:line="240" w:lineRule="auto"/>
      </w:pPr>
      <w:r>
        <w:separator/>
      </w:r>
    </w:p>
  </w:footnote>
  <w:footnote w:type="continuationSeparator" w:id="0">
    <w:p w14:paraId="5D92A11F" w14:textId="77777777" w:rsidR="002E6E07" w:rsidRDefault="002E6E07" w:rsidP="004F02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C2C02"/>
    <w:multiLevelType w:val="hybridMultilevel"/>
    <w:tmpl w:val="F08CE176"/>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A29C8"/>
    <w:multiLevelType w:val="hybridMultilevel"/>
    <w:tmpl w:val="16587DEE"/>
    <w:lvl w:ilvl="0" w:tplc="0C0C000F">
      <w:start w:val="1"/>
      <w:numFmt w:val="decimal"/>
      <w:lvlText w:val="%1."/>
      <w:lvlJc w:val="left"/>
      <w:pPr>
        <w:ind w:left="360" w:hanging="360"/>
      </w:pPr>
      <w:rPr>
        <w:rFonts w:cs="Times New Roman"/>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2" w15:restartNumberingAfterBreak="0">
    <w:nsid w:val="0D2274E7"/>
    <w:multiLevelType w:val="hybridMultilevel"/>
    <w:tmpl w:val="18C6DA5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5D5162"/>
    <w:multiLevelType w:val="hybridMultilevel"/>
    <w:tmpl w:val="A038353C"/>
    <w:lvl w:ilvl="0" w:tplc="29BA3C38">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36E0F9B"/>
    <w:multiLevelType w:val="hybridMultilevel"/>
    <w:tmpl w:val="C0504282"/>
    <w:lvl w:ilvl="0" w:tplc="29BA3C38">
      <w:numFmt w:val="bullet"/>
      <w:lvlText w:val="-"/>
      <w:lvlJc w:val="left"/>
      <w:pPr>
        <w:ind w:left="1068" w:hanging="360"/>
      </w:pPr>
      <w:rPr>
        <w:rFonts w:ascii="Arial" w:eastAsia="Times New Roman" w:hAnsi="Aria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5" w15:restartNumberingAfterBreak="0">
    <w:nsid w:val="14F369F1"/>
    <w:multiLevelType w:val="hybridMultilevel"/>
    <w:tmpl w:val="40D44FFC"/>
    <w:lvl w:ilvl="0" w:tplc="040C000F">
      <w:start w:val="1"/>
      <w:numFmt w:val="decimal"/>
      <w:lvlText w:val="%1."/>
      <w:lvlJc w:val="left"/>
      <w:pPr>
        <w:ind w:left="360" w:hanging="360"/>
      </w:pPr>
      <w:rPr>
        <w:rFonts w:cs="Times New Roman"/>
      </w:rPr>
    </w:lvl>
    <w:lvl w:ilvl="1" w:tplc="040C0019" w:tentative="1">
      <w:start w:val="1"/>
      <w:numFmt w:val="lowerLetter"/>
      <w:lvlText w:val="%2."/>
      <w:lvlJc w:val="left"/>
      <w:pPr>
        <w:ind w:left="1080" w:hanging="360"/>
      </w:pPr>
      <w:rPr>
        <w:rFonts w:cs="Times New Roman"/>
      </w:rPr>
    </w:lvl>
    <w:lvl w:ilvl="2" w:tplc="040C001B" w:tentative="1">
      <w:start w:val="1"/>
      <w:numFmt w:val="lowerRoman"/>
      <w:lvlText w:val="%3."/>
      <w:lvlJc w:val="right"/>
      <w:pPr>
        <w:ind w:left="1800" w:hanging="180"/>
      </w:pPr>
      <w:rPr>
        <w:rFonts w:cs="Times New Roman"/>
      </w:rPr>
    </w:lvl>
    <w:lvl w:ilvl="3" w:tplc="040C000F" w:tentative="1">
      <w:start w:val="1"/>
      <w:numFmt w:val="decimal"/>
      <w:lvlText w:val="%4."/>
      <w:lvlJc w:val="left"/>
      <w:pPr>
        <w:ind w:left="2520" w:hanging="360"/>
      </w:pPr>
      <w:rPr>
        <w:rFonts w:cs="Times New Roman"/>
      </w:rPr>
    </w:lvl>
    <w:lvl w:ilvl="4" w:tplc="040C0019" w:tentative="1">
      <w:start w:val="1"/>
      <w:numFmt w:val="lowerLetter"/>
      <w:lvlText w:val="%5."/>
      <w:lvlJc w:val="left"/>
      <w:pPr>
        <w:ind w:left="3240" w:hanging="360"/>
      </w:pPr>
      <w:rPr>
        <w:rFonts w:cs="Times New Roman"/>
      </w:rPr>
    </w:lvl>
    <w:lvl w:ilvl="5" w:tplc="040C001B" w:tentative="1">
      <w:start w:val="1"/>
      <w:numFmt w:val="lowerRoman"/>
      <w:lvlText w:val="%6."/>
      <w:lvlJc w:val="right"/>
      <w:pPr>
        <w:ind w:left="3960" w:hanging="180"/>
      </w:pPr>
      <w:rPr>
        <w:rFonts w:cs="Times New Roman"/>
      </w:rPr>
    </w:lvl>
    <w:lvl w:ilvl="6" w:tplc="040C000F" w:tentative="1">
      <w:start w:val="1"/>
      <w:numFmt w:val="decimal"/>
      <w:lvlText w:val="%7."/>
      <w:lvlJc w:val="left"/>
      <w:pPr>
        <w:ind w:left="4680" w:hanging="360"/>
      </w:pPr>
      <w:rPr>
        <w:rFonts w:cs="Times New Roman"/>
      </w:rPr>
    </w:lvl>
    <w:lvl w:ilvl="7" w:tplc="040C0019" w:tentative="1">
      <w:start w:val="1"/>
      <w:numFmt w:val="lowerLetter"/>
      <w:lvlText w:val="%8."/>
      <w:lvlJc w:val="left"/>
      <w:pPr>
        <w:ind w:left="5400" w:hanging="360"/>
      </w:pPr>
      <w:rPr>
        <w:rFonts w:cs="Times New Roman"/>
      </w:rPr>
    </w:lvl>
    <w:lvl w:ilvl="8" w:tplc="040C001B" w:tentative="1">
      <w:start w:val="1"/>
      <w:numFmt w:val="lowerRoman"/>
      <w:lvlText w:val="%9."/>
      <w:lvlJc w:val="right"/>
      <w:pPr>
        <w:ind w:left="6120" w:hanging="180"/>
      </w:pPr>
      <w:rPr>
        <w:rFonts w:cs="Times New Roman"/>
      </w:rPr>
    </w:lvl>
  </w:abstractNum>
  <w:abstractNum w:abstractNumId="6" w15:restartNumberingAfterBreak="0">
    <w:nsid w:val="225F4982"/>
    <w:multiLevelType w:val="hybridMultilevel"/>
    <w:tmpl w:val="999C8A9A"/>
    <w:lvl w:ilvl="0" w:tplc="29BA3C38">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A92E21"/>
    <w:multiLevelType w:val="hybridMultilevel"/>
    <w:tmpl w:val="AEAC80C2"/>
    <w:lvl w:ilvl="0" w:tplc="E77ACFDC">
      <w:start w:val="1"/>
      <w:numFmt w:val="decimal"/>
      <w:lvlText w:val="%1."/>
      <w:lvlJc w:val="left"/>
      <w:pPr>
        <w:ind w:left="360" w:hanging="360"/>
      </w:pPr>
      <w:rPr>
        <w:rFonts w:cs="Times New Roman" w:hint="default"/>
        <w:sz w:val="24"/>
      </w:rPr>
    </w:lvl>
    <w:lvl w:ilvl="1" w:tplc="0C0C0019" w:tentative="1">
      <w:start w:val="1"/>
      <w:numFmt w:val="lowerLetter"/>
      <w:lvlText w:val="%2."/>
      <w:lvlJc w:val="left"/>
      <w:pPr>
        <w:ind w:left="1440" w:hanging="360"/>
      </w:pPr>
      <w:rPr>
        <w:rFonts w:cs="Times New Roman"/>
      </w:rPr>
    </w:lvl>
    <w:lvl w:ilvl="2" w:tplc="0C0C001B" w:tentative="1">
      <w:start w:val="1"/>
      <w:numFmt w:val="lowerRoman"/>
      <w:lvlText w:val="%3."/>
      <w:lvlJc w:val="right"/>
      <w:pPr>
        <w:ind w:left="2160" w:hanging="180"/>
      </w:pPr>
      <w:rPr>
        <w:rFonts w:cs="Times New Roman"/>
      </w:rPr>
    </w:lvl>
    <w:lvl w:ilvl="3" w:tplc="0C0C000F" w:tentative="1">
      <w:start w:val="1"/>
      <w:numFmt w:val="decimal"/>
      <w:lvlText w:val="%4."/>
      <w:lvlJc w:val="left"/>
      <w:pPr>
        <w:ind w:left="2880" w:hanging="360"/>
      </w:pPr>
      <w:rPr>
        <w:rFonts w:cs="Times New Roman"/>
      </w:rPr>
    </w:lvl>
    <w:lvl w:ilvl="4" w:tplc="0C0C0019" w:tentative="1">
      <w:start w:val="1"/>
      <w:numFmt w:val="lowerLetter"/>
      <w:lvlText w:val="%5."/>
      <w:lvlJc w:val="left"/>
      <w:pPr>
        <w:ind w:left="3600" w:hanging="360"/>
      </w:pPr>
      <w:rPr>
        <w:rFonts w:cs="Times New Roman"/>
      </w:rPr>
    </w:lvl>
    <w:lvl w:ilvl="5" w:tplc="0C0C001B" w:tentative="1">
      <w:start w:val="1"/>
      <w:numFmt w:val="lowerRoman"/>
      <w:lvlText w:val="%6."/>
      <w:lvlJc w:val="right"/>
      <w:pPr>
        <w:ind w:left="4320" w:hanging="180"/>
      </w:pPr>
      <w:rPr>
        <w:rFonts w:cs="Times New Roman"/>
      </w:rPr>
    </w:lvl>
    <w:lvl w:ilvl="6" w:tplc="0C0C000F" w:tentative="1">
      <w:start w:val="1"/>
      <w:numFmt w:val="decimal"/>
      <w:lvlText w:val="%7."/>
      <w:lvlJc w:val="left"/>
      <w:pPr>
        <w:ind w:left="5040" w:hanging="360"/>
      </w:pPr>
      <w:rPr>
        <w:rFonts w:cs="Times New Roman"/>
      </w:rPr>
    </w:lvl>
    <w:lvl w:ilvl="7" w:tplc="0C0C0019" w:tentative="1">
      <w:start w:val="1"/>
      <w:numFmt w:val="lowerLetter"/>
      <w:lvlText w:val="%8."/>
      <w:lvlJc w:val="left"/>
      <w:pPr>
        <w:ind w:left="5760" w:hanging="360"/>
      </w:pPr>
      <w:rPr>
        <w:rFonts w:cs="Times New Roman"/>
      </w:rPr>
    </w:lvl>
    <w:lvl w:ilvl="8" w:tplc="0C0C001B" w:tentative="1">
      <w:start w:val="1"/>
      <w:numFmt w:val="lowerRoman"/>
      <w:lvlText w:val="%9."/>
      <w:lvlJc w:val="right"/>
      <w:pPr>
        <w:ind w:left="6480" w:hanging="180"/>
      </w:pPr>
      <w:rPr>
        <w:rFonts w:cs="Times New Roman"/>
      </w:rPr>
    </w:lvl>
  </w:abstractNum>
  <w:abstractNum w:abstractNumId="8" w15:restartNumberingAfterBreak="0">
    <w:nsid w:val="310C5929"/>
    <w:multiLevelType w:val="hybridMultilevel"/>
    <w:tmpl w:val="6F62A1E2"/>
    <w:lvl w:ilvl="0" w:tplc="F0A45134">
      <w:start w:val="16"/>
      <w:numFmt w:val="bullet"/>
      <w:lvlText w:val=""/>
      <w:lvlJc w:val="left"/>
      <w:pPr>
        <w:ind w:left="887" w:hanging="360"/>
      </w:pPr>
      <w:rPr>
        <w:rFonts w:ascii="Wingdings" w:eastAsiaTheme="minorEastAsia" w:hAnsi="Wingdings" w:hint="default"/>
        <w:b/>
        <w:color w:val="91A7AB"/>
      </w:rPr>
    </w:lvl>
    <w:lvl w:ilvl="1" w:tplc="04090003">
      <w:start w:val="1"/>
      <w:numFmt w:val="bullet"/>
      <w:lvlText w:val="o"/>
      <w:lvlJc w:val="left"/>
      <w:pPr>
        <w:ind w:left="1607" w:hanging="360"/>
      </w:pPr>
      <w:rPr>
        <w:rFonts w:ascii="Courier New" w:hAnsi="Courier New" w:hint="default"/>
      </w:rPr>
    </w:lvl>
    <w:lvl w:ilvl="2" w:tplc="04090005" w:tentative="1">
      <w:start w:val="1"/>
      <w:numFmt w:val="bullet"/>
      <w:lvlText w:val=""/>
      <w:lvlJc w:val="left"/>
      <w:pPr>
        <w:ind w:left="2327" w:hanging="360"/>
      </w:pPr>
      <w:rPr>
        <w:rFonts w:ascii="Wingdings" w:hAnsi="Wingdings" w:hint="default"/>
      </w:rPr>
    </w:lvl>
    <w:lvl w:ilvl="3" w:tplc="04090001" w:tentative="1">
      <w:start w:val="1"/>
      <w:numFmt w:val="bullet"/>
      <w:lvlText w:val=""/>
      <w:lvlJc w:val="left"/>
      <w:pPr>
        <w:ind w:left="3047" w:hanging="360"/>
      </w:pPr>
      <w:rPr>
        <w:rFonts w:ascii="Symbol" w:hAnsi="Symbol" w:hint="default"/>
      </w:rPr>
    </w:lvl>
    <w:lvl w:ilvl="4" w:tplc="04090003" w:tentative="1">
      <w:start w:val="1"/>
      <w:numFmt w:val="bullet"/>
      <w:lvlText w:val="o"/>
      <w:lvlJc w:val="left"/>
      <w:pPr>
        <w:ind w:left="3767" w:hanging="360"/>
      </w:pPr>
      <w:rPr>
        <w:rFonts w:ascii="Courier New" w:hAnsi="Courier New" w:hint="default"/>
      </w:rPr>
    </w:lvl>
    <w:lvl w:ilvl="5" w:tplc="04090005" w:tentative="1">
      <w:start w:val="1"/>
      <w:numFmt w:val="bullet"/>
      <w:lvlText w:val=""/>
      <w:lvlJc w:val="left"/>
      <w:pPr>
        <w:ind w:left="4487" w:hanging="360"/>
      </w:pPr>
      <w:rPr>
        <w:rFonts w:ascii="Wingdings" w:hAnsi="Wingdings" w:hint="default"/>
      </w:rPr>
    </w:lvl>
    <w:lvl w:ilvl="6" w:tplc="04090001" w:tentative="1">
      <w:start w:val="1"/>
      <w:numFmt w:val="bullet"/>
      <w:lvlText w:val=""/>
      <w:lvlJc w:val="left"/>
      <w:pPr>
        <w:ind w:left="5207" w:hanging="360"/>
      </w:pPr>
      <w:rPr>
        <w:rFonts w:ascii="Symbol" w:hAnsi="Symbol" w:hint="default"/>
      </w:rPr>
    </w:lvl>
    <w:lvl w:ilvl="7" w:tplc="04090003" w:tentative="1">
      <w:start w:val="1"/>
      <w:numFmt w:val="bullet"/>
      <w:lvlText w:val="o"/>
      <w:lvlJc w:val="left"/>
      <w:pPr>
        <w:ind w:left="5927" w:hanging="360"/>
      </w:pPr>
      <w:rPr>
        <w:rFonts w:ascii="Courier New" w:hAnsi="Courier New" w:hint="default"/>
      </w:rPr>
    </w:lvl>
    <w:lvl w:ilvl="8" w:tplc="04090005" w:tentative="1">
      <w:start w:val="1"/>
      <w:numFmt w:val="bullet"/>
      <w:lvlText w:val=""/>
      <w:lvlJc w:val="left"/>
      <w:pPr>
        <w:ind w:left="6647" w:hanging="360"/>
      </w:pPr>
      <w:rPr>
        <w:rFonts w:ascii="Wingdings" w:hAnsi="Wingdings" w:hint="default"/>
      </w:rPr>
    </w:lvl>
  </w:abstractNum>
  <w:abstractNum w:abstractNumId="9" w15:restartNumberingAfterBreak="0">
    <w:nsid w:val="38CF1574"/>
    <w:multiLevelType w:val="hybridMultilevel"/>
    <w:tmpl w:val="6BA89914"/>
    <w:lvl w:ilvl="0" w:tplc="0409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15:restartNumberingAfterBreak="0">
    <w:nsid w:val="4A4A300B"/>
    <w:multiLevelType w:val="hybridMultilevel"/>
    <w:tmpl w:val="A0DC9518"/>
    <w:lvl w:ilvl="0" w:tplc="E77ACFDC">
      <w:start w:val="1"/>
      <w:numFmt w:val="decimal"/>
      <w:lvlText w:val="%1."/>
      <w:lvlJc w:val="left"/>
      <w:pPr>
        <w:ind w:left="360" w:hanging="360"/>
      </w:pPr>
      <w:rPr>
        <w:rFonts w:cs="Times New Roman" w:hint="default"/>
        <w:sz w:val="24"/>
      </w:rPr>
    </w:lvl>
    <w:lvl w:ilvl="1" w:tplc="0C0C0019" w:tentative="1">
      <w:start w:val="1"/>
      <w:numFmt w:val="lowerLetter"/>
      <w:lvlText w:val="%2."/>
      <w:lvlJc w:val="left"/>
      <w:pPr>
        <w:ind w:left="1080" w:hanging="360"/>
      </w:pPr>
      <w:rPr>
        <w:rFonts w:cs="Times New Roman"/>
      </w:rPr>
    </w:lvl>
    <w:lvl w:ilvl="2" w:tplc="0C0C001B" w:tentative="1">
      <w:start w:val="1"/>
      <w:numFmt w:val="lowerRoman"/>
      <w:lvlText w:val="%3."/>
      <w:lvlJc w:val="right"/>
      <w:pPr>
        <w:ind w:left="1800" w:hanging="180"/>
      </w:pPr>
      <w:rPr>
        <w:rFonts w:cs="Times New Roman"/>
      </w:rPr>
    </w:lvl>
    <w:lvl w:ilvl="3" w:tplc="0C0C000F" w:tentative="1">
      <w:start w:val="1"/>
      <w:numFmt w:val="decimal"/>
      <w:lvlText w:val="%4."/>
      <w:lvlJc w:val="left"/>
      <w:pPr>
        <w:ind w:left="2520" w:hanging="360"/>
      </w:pPr>
      <w:rPr>
        <w:rFonts w:cs="Times New Roman"/>
      </w:rPr>
    </w:lvl>
    <w:lvl w:ilvl="4" w:tplc="0C0C0019" w:tentative="1">
      <w:start w:val="1"/>
      <w:numFmt w:val="lowerLetter"/>
      <w:lvlText w:val="%5."/>
      <w:lvlJc w:val="left"/>
      <w:pPr>
        <w:ind w:left="3240" w:hanging="360"/>
      </w:pPr>
      <w:rPr>
        <w:rFonts w:cs="Times New Roman"/>
      </w:rPr>
    </w:lvl>
    <w:lvl w:ilvl="5" w:tplc="0C0C001B" w:tentative="1">
      <w:start w:val="1"/>
      <w:numFmt w:val="lowerRoman"/>
      <w:lvlText w:val="%6."/>
      <w:lvlJc w:val="right"/>
      <w:pPr>
        <w:ind w:left="3960" w:hanging="180"/>
      </w:pPr>
      <w:rPr>
        <w:rFonts w:cs="Times New Roman"/>
      </w:rPr>
    </w:lvl>
    <w:lvl w:ilvl="6" w:tplc="0C0C000F" w:tentative="1">
      <w:start w:val="1"/>
      <w:numFmt w:val="decimal"/>
      <w:lvlText w:val="%7."/>
      <w:lvlJc w:val="left"/>
      <w:pPr>
        <w:ind w:left="4680" w:hanging="360"/>
      </w:pPr>
      <w:rPr>
        <w:rFonts w:cs="Times New Roman"/>
      </w:rPr>
    </w:lvl>
    <w:lvl w:ilvl="7" w:tplc="0C0C0019" w:tentative="1">
      <w:start w:val="1"/>
      <w:numFmt w:val="lowerLetter"/>
      <w:lvlText w:val="%8."/>
      <w:lvlJc w:val="left"/>
      <w:pPr>
        <w:ind w:left="5400" w:hanging="360"/>
      </w:pPr>
      <w:rPr>
        <w:rFonts w:cs="Times New Roman"/>
      </w:rPr>
    </w:lvl>
    <w:lvl w:ilvl="8" w:tplc="0C0C001B" w:tentative="1">
      <w:start w:val="1"/>
      <w:numFmt w:val="lowerRoman"/>
      <w:lvlText w:val="%9."/>
      <w:lvlJc w:val="right"/>
      <w:pPr>
        <w:ind w:left="6120" w:hanging="180"/>
      </w:pPr>
      <w:rPr>
        <w:rFonts w:cs="Times New Roman"/>
      </w:rPr>
    </w:lvl>
  </w:abstractNum>
  <w:abstractNum w:abstractNumId="11" w15:restartNumberingAfterBreak="0">
    <w:nsid w:val="669F35D6"/>
    <w:multiLevelType w:val="hybridMultilevel"/>
    <w:tmpl w:val="1B60A90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0DE4078"/>
    <w:multiLevelType w:val="hybridMultilevel"/>
    <w:tmpl w:val="BEF6650A"/>
    <w:lvl w:ilvl="0" w:tplc="C0A8691E">
      <w:start w:val="1"/>
      <w:numFmt w:val="bullet"/>
      <w:lvlText w:val=""/>
      <w:lvlJc w:val="left"/>
      <w:pPr>
        <w:ind w:left="284" w:hanging="284"/>
      </w:pPr>
      <w:rPr>
        <w:rFonts w:ascii="Symbol" w:hAnsi="Symbol" w:hint="default"/>
        <w:color w:val="000000" w:themeColor="tex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9A38D1"/>
    <w:multiLevelType w:val="hybridMultilevel"/>
    <w:tmpl w:val="CA828916"/>
    <w:lvl w:ilvl="0" w:tplc="29BA3C38">
      <w:numFmt w:val="bullet"/>
      <w:lvlText w:val="-"/>
      <w:lvlJc w:val="left"/>
      <w:pPr>
        <w:ind w:left="1068" w:hanging="360"/>
      </w:pPr>
      <w:rPr>
        <w:rFonts w:ascii="Arial" w:eastAsia="Times New Roman" w:hAnsi="Aria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4" w15:restartNumberingAfterBreak="0">
    <w:nsid w:val="793A73B3"/>
    <w:multiLevelType w:val="hybridMultilevel"/>
    <w:tmpl w:val="C7F0C080"/>
    <w:lvl w:ilvl="0" w:tplc="8A3E172A">
      <w:start w:val="1"/>
      <w:numFmt w:val="bullet"/>
      <w:lvlText w:val=""/>
      <w:lvlJc w:val="left"/>
      <w:pPr>
        <w:ind w:left="284" w:hanging="284"/>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10"/>
  </w:num>
  <w:num w:numId="4">
    <w:abstractNumId w:val="7"/>
  </w:num>
  <w:num w:numId="5">
    <w:abstractNumId w:val="6"/>
  </w:num>
  <w:num w:numId="6">
    <w:abstractNumId w:val="3"/>
  </w:num>
  <w:num w:numId="7">
    <w:abstractNumId w:val="2"/>
  </w:num>
  <w:num w:numId="8">
    <w:abstractNumId w:val="8"/>
  </w:num>
  <w:num w:numId="9">
    <w:abstractNumId w:val="14"/>
  </w:num>
  <w:num w:numId="10">
    <w:abstractNumId w:val="12"/>
  </w:num>
  <w:num w:numId="11">
    <w:abstractNumId w:val="0"/>
  </w:num>
  <w:num w:numId="12">
    <w:abstractNumId w:val="11"/>
  </w:num>
  <w:num w:numId="13">
    <w:abstractNumId w:val="4"/>
  </w:num>
  <w:num w:numId="14">
    <w:abstractNumId w:val="13"/>
  </w:num>
  <w:num w:numId="15">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F07D98"/>
    <w:rsid w:val="00030646"/>
    <w:rsid w:val="0003335C"/>
    <w:rsid w:val="00050405"/>
    <w:rsid w:val="000551E1"/>
    <w:rsid w:val="00062F21"/>
    <w:rsid w:val="00077F88"/>
    <w:rsid w:val="00091BEE"/>
    <w:rsid w:val="00093ED5"/>
    <w:rsid w:val="000A4EF6"/>
    <w:rsid w:val="000A701D"/>
    <w:rsid w:val="000A715A"/>
    <w:rsid w:val="000B739B"/>
    <w:rsid w:val="000C0259"/>
    <w:rsid w:val="000C0D71"/>
    <w:rsid w:val="000C7796"/>
    <w:rsid w:val="000E6422"/>
    <w:rsid w:val="000F0CA6"/>
    <w:rsid w:val="000F6164"/>
    <w:rsid w:val="00115AD2"/>
    <w:rsid w:val="0011748A"/>
    <w:rsid w:val="00117EB5"/>
    <w:rsid w:val="00131BC2"/>
    <w:rsid w:val="00131C62"/>
    <w:rsid w:val="001434EF"/>
    <w:rsid w:val="0017186F"/>
    <w:rsid w:val="00177347"/>
    <w:rsid w:val="001905B8"/>
    <w:rsid w:val="001909B5"/>
    <w:rsid w:val="001A49DF"/>
    <w:rsid w:val="001A7A1A"/>
    <w:rsid w:val="001B16BA"/>
    <w:rsid w:val="001B7CDA"/>
    <w:rsid w:val="001C026D"/>
    <w:rsid w:val="001C3C29"/>
    <w:rsid w:val="001C6579"/>
    <w:rsid w:val="001D0799"/>
    <w:rsid w:val="001D3072"/>
    <w:rsid w:val="001D43FA"/>
    <w:rsid w:val="001E0AD5"/>
    <w:rsid w:val="001E4A64"/>
    <w:rsid w:val="001F13AB"/>
    <w:rsid w:val="00201343"/>
    <w:rsid w:val="0020141E"/>
    <w:rsid w:val="00202367"/>
    <w:rsid w:val="00202617"/>
    <w:rsid w:val="00217917"/>
    <w:rsid w:val="00225890"/>
    <w:rsid w:val="002269EB"/>
    <w:rsid w:val="00235161"/>
    <w:rsid w:val="002375D8"/>
    <w:rsid w:val="00256540"/>
    <w:rsid w:val="00271743"/>
    <w:rsid w:val="00280056"/>
    <w:rsid w:val="002A1B8B"/>
    <w:rsid w:val="002A4308"/>
    <w:rsid w:val="002A61C8"/>
    <w:rsid w:val="002A691D"/>
    <w:rsid w:val="002B1CBD"/>
    <w:rsid w:val="002B5908"/>
    <w:rsid w:val="002B6E76"/>
    <w:rsid w:val="002C083A"/>
    <w:rsid w:val="002D0AB5"/>
    <w:rsid w:val="002D43F5"/>
    <w:rsid w:val="002D4864"/>
    <w:rsid w:val="002E6E07"/>
    <w:rsid w:val="002F6FA6"/>
    <w:rsid w:val="00307D1C"/>
    <w:rsid w:val="0031199B"/>
    <w:rsid w:val="003320BC"/>
    <w:rsid w:val="00365232"/>
    <w:rsid w:val="00366E51"/>
    <w:rsid w:val="00375CCE"/>
    <w:rsid w:val="003A50FF"/>
    <w:rsid w:val="003A6514"/>
    <w:rsid w:val="003A6D23"/>
    <w:rsid w:val="003B04E0"/>
    <w:rsid w:val="003C2578"/>
    <w:rsid w:val="003D00B2"/>
    <w:rsid w:val="004016BD"/>
    <w:rsid w:val="00406222"/>
    <w:rsid w:val="00413CA8"/>
    <w:rsid w:val="004218C3"/>
    <w:rsid w:val="004250A5"/>
    <w:rsid w:val="00426466"/>
    <w:rsid w:val="00444DD6"/>
    <w:rsid w:val="00451D53"/>
    <w:rsid w:val="0046432D"/>
    <w:rsid w:val="004815A8"/>
    <w:rsid w:val="00495396"/>
    <w:rsid w:val="004B6807"/>
    <w:rsid w:val="004C4A6C"/>
    <w:rsid w:val="004D7963"/>
    <w:rsid w:val="004E3659"/>
    <w:rsid w:val="004E4BE2"/>
    <w:rsid w:val="004F02DA"/>
    <w:rsid w:val="004F0631"/>
    <w:rsid w:val="004F4821"/>
    <w:rsid w:val="00524216"/>
    <w:rsid w:val="005242FC"/>
    <w:rsid w:val="00526F27"/>
    <w:rsid w:val="00527E21"/>
    <w:rsid w:val="005318BA"/>
    <w:rsid w:val="00543549"/>
    <w:rsid w:val="00550357"/>
    <w:rsid w:val="00550518"/>
    <w:rsid w:val="00554020"/>
    <w:rsid w:val="005560D6"/>
    <w:rsid w:val="00563803"/>
    <w:rsid w:val="00577A91"/>
    <w:rsid w:val="00577BE2"/>
    <w:rsid w:val="0058472D"/>
    <w:rsid w:val="0058480A"/>
    <w:rsid w:val="00597D26"/>
    <w:rsid w:val="005A1D64"/>
    <w:rsid w:val="005A22A3"/>
    <w:rsid w:val="005B14D2"/>
    <w:rsid w:val="005B764D"/>
    <w:rsid w:val="005C58E2"/>
    <w:rsid w:val="005D22E5"/>
    <w:rsid w:val="005D43E8"/>
    <w:rsid w:val="005D6DEA"/>
    <w:rsid w:val="005D7D18"/>
    <w:rsid w:val="005F30EF"/>
    <w:rsid w:val="005F3716"/>
    <w:rsid w:val="005F7F33"/>
    <w:rsid w:val="00626AD7"/>
    <w:rsid w:val="00627205"/>
    <w:rsid w:val="006400E1"/>
    <w:rsid w:val="00646890"/>
    <w:rsid w:val="00650836"/>
    <w:rsid w:val="00650AC2"/>
    <w:rsid w:val="006537EE"/>
    <w:rsid w:val="006664B8"/>
    <w:rsid w:val="00673FE3"/>
    <w:rsid w:val="00674256"/>
    <w:rsid w:val="0067529E"/>
    <w:rsid w:val="006A5E0E"/>
    <w:rsid w:val="006B12C2"/>
    <w:rsid w:val="006B5788"/>
    <w:rsid w:val="006C0149"/>
    <w:rsid w:val="006C6E5F"/>
    <w:rsid w:val="006D4D48"/>
    <w:rsid w:val="006D5A8A"/>
    <w:rsid w:val="006D7F9C"/>
    <w:rsid w:val="006F1EF0"/>
    <w:rsid w:val="006F5C66"/>
    <w:rsid w:val="00711F40"/>
    <w:rsid w:val="00714B33"/>
    <w:rsid w:val="00715116"/>
    <w:rsid w:val="007414EA"/>
    <w:rsid w:val="007658C0"/>
    <w:rsid w:val="007748F7"/>
    <w:rsid w:val="00775120"/>
    <w:rsid w:val="00793B79"/>
    <w:rsid w:val="007969CF"/>
    <w:rsid w:val="007C18CD"/>
    <w:rsid w:val="007C49C2"/>
    <w:rsid w:val="007C5C6D"/>
    <w:rsid w:val="007D0527"/>
    <w:rsid w:val="007D3411"/>
    <w:rsid w:val="007D3AF4"/>
    <w:rsid w:val="008103C5"/>
    <w:rsid w:val="00815454"/>
    <w:rsid w:val="008239C6"/>
    <w:rsid w:val="00861B89"/>
    <w:rsid w:val="008623D4"/>
    <w:rsid w:val="0086481A"/>
    <w:rsid w:val="00871B71"/>
    <w:rsid w:val="008817FF"/>
    <w:rsid w:val="00885960"/>
    <w:rsid w:val="00890FE4"/>
    <w:rsid w:val="00894D7F"/>
    <w:rsid w:val="00897552"/>
    <w:rsid w:val="008A00FD"/>
    <w:rsid w:val="008A14C7"/>
    <w:rsid w:val="008A500B"/>
    <w:rsid w:val="008B0149"/>
    <w:rsid w:val="008C23A4"/>
    <w:rsid w:val="008C3467"/>
    <w:rsid w:val="008D180B"/>
    <w:rsid w:val="008D658A"/>
    <w:rsid w:val="008F0FF2"/>
    <w:rsid w:val="008F37EE"/>
    <w:rsid w:val="00907B51"/>
    <w:rsid w:val="00914C08"/>
    <w:rsid w:val="009161A3"/>
    <w:rsid w:val="00917592"/>
    <w:rsid w:val="00933974"/>
    <w:rsid w:val="0093553D"/>
    <w:rsid w:val="0093701F"/>
    <w:rsid w:val="009634D1"/>
    <w:rsid w:val="009753E8"/>
    <w:rsid w:val="00986C71"/>
    <w:rsid w:val="009874F0"/>
    <w:rsid w:val="009943AD"/>
    <w:rsid w:val="009C1BAA"/>
    <w:rsid w:val="009E12F3"/>
    <w:rsid w:val="009E6703"/>
    <w:rsid w:val="009F1AD8"/>
    <w:rsid w:val="00A140A3"/>
    <w:rsid w:val="00A1583F"/>
    <w:rsid w:val="00A1662D"/>
    <w:rsid w:val="00A2158F"/>
    <w:rsid w:val="00A22004"/>
    <w:rsid w:val="00A25B02"/>
    <w:rsid w:val="00A32DF0"/>
    <w:rsid w:val="00A33C72"/>
    <w:rsid w:val="00A5125B"/>
    <w:rsid w:val="00A73E3B"/>
    <w:rsid w:val="00A827A5"/>
    <w:rsid w:val="00A93360"/>
    <w:rsid w:val="00AA0A4E"/>
    <w:rsid w:val="00AC478E"/>
    <w:rsid w:val="00AC69FF"/>
    <w:rsid w:val="00AD5CD3"/>
    <w:rsid w:val="00AE16F6"/>
    <w:rsid w:val="00AE7669"/>
    <w:rsid w:val="00AF411A"/>
    <w:rsid w:val="00B17879"/>
    <w:rsid w:val="00B248D8"/>
    <w:rsid w:val="00B26068"/>
    <w:rsid w:val="00B31EAD"/>
    <w:rsid w:val="00B32D19"/>
    <w:rsid w:val="00B33038"/>
    <w:rsid w:val="00B3342A"/>
    <w:rsid w:val="00B37D42"/>
    <w:rsid w:val="00B40E0C"/>
    <w:rsid w:val="00B40E49"/>
    <w:rsid w:val="00B452FA"/>
    <w:rsid w:val="00B455E0"/>
    <w:rsid w:val="00B57553"/>
    <w:rsid w:val="00B60E8C"/>
    <w:rsid w:val="00B62581"/>
    <w:rsid w:val="00B66B0C"/>
    <w:rsid w:val="00B8094C"/>
    <w:rsid w:val="00B81CCE"/>
    <w:rsid w:val="00B84A97"/>
    <w:rsid w:val="00BB5DF4"/>
    <w:rsid w:val="00BB5EC4"/>
    <w:rsid w:val="00BD771E"/>
    <w:rsid w:val="00BE21ED"/>
    <w:rsid w:val="00BF152B"/>
    <w:rsid w:val="00BF196D"/>
    <w:rsid w:val="00BF48A6"/>
    <w:rsid w:val="00C13678"/>
    <w:rsid w:val="00C24E91"/>
    <w:rsid w:val="00C25797"/>
    <w:rsid w:val="00C31F9F"/>
    <w:rsid w:val="00C47BE4"/>
    <w:rsid w:val="00C51F0B"/>
    <w:rsid w:val="00C5402E"/>
    <w:rsid w:val="00C62FA0"/>
    <w:rsid w:val="00C636AA"/>
    <w:rsid w:val="00C71D3A"/>
    <w:rsid w:val="00C87D7B"/>
    <w:rsid w:val="00C9622B"/>
    <w:rsid w:val="00CA1C15"/>
    <w:rsid w:val="00CA4660"/>
    <w:rsid w:val="00CB2661"/>
    <w:rsid w:val="00CD197F"/>
    <w:rsid w:val="00CE51BD"/>
    <w:rsid w:val="00CE6456"/>
    <w:rsid w:val="00CF2A8B"/>
    <w:rsid w:val="00CF3748"/>
    <w:rsid w:val="00CF3AC1"/>
    <w:rsid w:val="00CF505F"/>
    <w:rsid w:val="00D01654"/>
    <w:rsid w:val="00D054D4"/>
    <w:rsid w:val="00D1007C"/>
    <w:rsid w:val="00D1185E"/>
    <w:rsid w:val="00D2462F"/>
    <w:rsid w:val="00D31F52"/>
    <w:rsid w:val="00D33123"/>
    <w:rsid w:val="00D51DC7"/>
    <w:rsid w:val="00D5450C"/>
    <w:rsid w:val="00D7081F"/>
    <w:rsid w:val="00D91DD7"/>
    <w:rsid w:val="00DA14DD"/>
    <w:rsid w:val="00DA3F1D"/>
    <w:rsid w:val="00DB2A99"/>
    <w:rsid w:val="00DB58A7"/>
    <w:rsid w:val="00DC3AEA"/>
    <w:rsid w:val="00DC419E"/>
    <w:rsid w:val="00DC4540"/>
    <w:rsid w:val="00DC6773"/>
    <w:rsid w:val="00DC7B8D"/>
    <w:rsid w:val="00DF28B0"/>
    <w:rsid w:val="00DF3113"/>
    <w:rsid w:val="00DF3677"/>
    <w:rsid w:val="00DF4D69"/>
    <w:rsid w:val="00DF7CB6"/>
    <w:rsid w:val="00E16286"/>
    <w:rsid w:val="00E20780"/>
    <w:rsid w:val="00E27B5C"/>
    <w:rsid w:val="00E312F6"/>
    <w:rsid w:val="00E43C0C"/>
    <w:rsid w:val="00E55D1B"/>
    <w:rsid w:val="00EA25D2"/>
    <w:rsid w:val="00EB24F2"/>
    <w:rsid w:val="00EB36AB"/>
    <w:rsid w:val="00EE7E3E"/>
    <w:rsid w:val="00EF0768"/>
    <w:rsid w:val="00F07D98"/>
    <w:rsid w:val="00F10451"/>
    <w:rsid w:val="00F220F5"/>
    <w:rsid w:val="00F22A14"/>
    <w:rsid w:val="00F24E55"/>
    <w:rsid w:val="00F26C14"/>
    <w:rsid w:val="00F32056"/>
    <w:rsid w:val="00F3433A"/>
    <w:rsid w:val="00F40FFE"/>
    <w:rsid w:val="00F469B9"/>
    <w:rsid w:val="00F470B5"/>
    <w:rsid w:val="00F52334"/>
    <w:rsid w:val="00F56D1E"/>
    <w:rsid w:val="00F603D0"/>
    <w:rsid w:val="00F63829"/>
    <w:rsid w:val="00F653BC"/>
    <w:rsid w:val="00F74D70"/>
    <w:rsid w:val="00F81EF9"/>
    <w:rsid w:val="00F85864"/>
    <w:rsid w:val="00F96C19"/>
    <w:rsid w:val="00FC5EBF"/>
    <w:rsid w:val="00FC7901"/>
    <w:rsid w:val="00FD0B8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4:docId w14:val="7A2BD829"/>
  <w14:defaultImageDpi w14:val="0"/>
  <w15:docId w15:val="{584E28F1-F9DD-4669-86CD-305EEC9DF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color w:val="4F6228" w:themeColor="accent3" w:themeShade="80"/>
        <w:sz w:val="24"/>
        <w:szCs w:val="24"/>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34EF"/>
    <w:rPr>
      <w:rFonts w:asciiTheme="minorHAnsi" w:hAnsiTheme="minorHAnsi" w:cs="Times New Roman"/>
      <w:b/>
      <w:sz w:val="22"/>
      <w:szCs w:val="22"/>
      <w:lang w:val="fr-CA"/>
    </w:rPr>
  </w:style>
  <w:style w:type="paragraph" w:styleId="Heading2">
    <w:name w:val="heading 2"/>
    <w:basedOn w:val="Normal"/>
    <w:next w:val="Normal"/>
    <w:link w:val="Heading2Char"/>
    <w:uiPriority w:val="9"/>
    <w:unhideWhenUsed/>
    <w:qFormat/>
    <w:rsid w:val="005D43E8"/>
    <w:pPr>
      <w:keepNext/>
      <w:keepLines/>
      <w:spacing w:before="40" w:after="0" w:line="259" w:lineRule="auto"/>
      <w:outlineLvl w:val="1"/>
    </w:pPr>
    <w:rPr>
      <w:rFonts w:asciiTheme="majorHAnsi" w:eastAsiaTheme="majorEastAsia" w:hAnsiTheme="majorHAnsi"/>
      <w:b w:val="0"/>
      <w:color w:val="365F91" w:themeColor="accent1" w:themeShade="BF"/>
      <w:sz w:val="26"/>
      <w:szCs w:val="26"/>
    </w:rPr>
  </w:style>
  <w:style w:type="paragraph" w:styleId="Heading3">
    <w:name w:val="heading 3"/>
    <w:basedOn w:val="Normal"/>
    <w:next w:val="Normal"/>
    <w:link w:val="Heading3Char"/>
    <w:uiPriority w:val="9"/>
    <w:unhideWhenUsed/>
    <w:qFormat/>
    <w:rsid w:val="005D43E8"/>
    <w:pPr>
      <w:keepNext/>
      <w:keepLines/>
      <w:spacing w:before="40" w:after="0" w:line="259" w:lineRule="auto"/>
      <w:outlineLvl w:val="2"/>
    </w:pPr>
    <w:rPr>
      <w:rFonts w:asciiTheme="majorHAnsi" w:eastAsiaTheme="majorEastAsia" w:hAnsiTheme="majorHAnsi"/>
      <w:b w:val="0"/>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5D43E8"/>
    <w:rPr>
      <w:rFonts w:asciiTheme="majorHAnsi" w:eastAsiaTheme="majorEastAsia" w:hAnsiTheme="majorHAnsi" w:cs="Times New Roman"/>
      <w:color w:val="365F91" w:themeColor="accent1" w:themeShade="BF"/>
      <w:sz w:val="26"/>
      <w:szCs w:val="26"/>
      <w:lang w:val="fr-CA" w:eastAsia="x-none"/>
    </w:rPr>
  </w:style>
  <w:style w:type="character" w:customStyle="1" w:styleId="Heading3Char">
    <w:name w:val="Heading 3 Char"/>
    <w:basedOn w:val="DefaultParagraphFont"/>
    <w:link w:val="Heading3"/>
    <w:uiPriority w:val="9"/>
    <w:locked/>
    <w:rsid w:val="005D43E8"/>
    <w:rPr>
      <w:rFonts w:asciiTheme="majorHAnsi" w:eastAsiaTheme="majorEastAsia" w:hAnsiTheme="majorHAnsi" w:cs="Times New Roman"/>
      <w:color w:val="243F60" w:themeColor="accent1" w:themeShade="7F"/>
      <w:sz w:val="24"/>
      <w:szCs w:val="24"/>
      <w:lang w:val="fr-CA" w:eastAsia="x-none"/>
    </w:rPr>
  </w:style>
  <w:style w:type="paragraph" w:styleId="BalloonText">
    <w:name w:val="Balloon Text"/>
    <w:basedOn w:val="Normal"/>
    <w:link w:val="BalloonTextChar"/>
    <w:uiPriority w:val="99"/>
    <w:semiHidden/>
    <w:unhideWhenUsed/>
    <w:rsid w:val="00F07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07D98"/>
    <w:rPr>
      <w:rFonts w:ascii="Tahoma" w:hAnsi="Tahoma" w:cs="Tahoma"/>
      <w:b/>
      <w:color w:val="auto"/>
      <w:sz w:val="16"/>
      <w:szCs w:val="16"/>
      <w:lang w:val="fr-CA" w:eastAsia="x-none"/>
    </w:rPr>
  </w:style>
  <w:style w:type="table" w:styleId="TableGrid">
    <w:name w:val="Table Grid"/>
    <w:basedOn w:val="TableNormal"/>
    <w:uiPriority w:val="59"/>
    <w:rsid w:val="00E312F6"/>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B60E8C"/>
    <w:pPr>
      <w:spacing w:before="100" w:beforeAutospacing="1" w:after="100" w:afterAutospacing="1" w:line="240" w:lineRule="auto"/>
    </w:pPr>
    <w:rPr>
      <w:rFonts w:ascii="Times New Roman" w:eastAsiaTheme="minorEastAsia" w:hAnsi="Times New Roman"/>
      <w:b w:val="0"/>
      <w:sz w:val="24"/>
      <w:szCs w:val="24"/>
      <w:lang w:val="fr-FR" w:eastAsia="fr-FR"/>
    </w:rPr>
  </w:style>
  <w:style w:type="paragraph" w:styleId="ListParagraph">
    <w:name w:val="List Paragraph"/>
    <w:basedOn w:val="Normal"/>
    <w:uiPriority w:val="34"/>
    <w:qFormat/>
    <w:rsid w:val="00F10451"/>
    <w:pPr>
      <w:ind w:left="720"/>
      <w:contextualSpacing/>
    </w:pPr>
  </w:style>
  <w:style w:type="paragraph" w:styleId="Header">
    <w:name w:val="header"/>
    <w:basedOn w:val="Normal"/>
    <w:link w:val="HeaderChar"/>
    <w:uiPriority w:val="99"/>
    <w:unhideWhenUsed/>
    <w:rsid w:val="004F02DA"/>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4F02DA"/>
    <w:rPr>
      <w:rFonts w:asciiTheme="minorHAnsi" w:hAnsiTheme="minorHAnsi" w:cs="Times New Roman"/>
      <w:b/>
      <w:color w:val="auto"/>
      <w:sz w:val="22"/>
      <w:lang w:val="fr-CA" w:eastAsia="x-none"/>
    </w:rPr>
  </w:style>
  <w:style w:type="paragraph" w:styleId="Footer">
    <w:name w:val="footer"/>
    <w:basedOn w:val="Normal"/>
    <w:link w:val="FooterChar"/>
    <w:uiPriority w:val="99"/>
    <w:unhideWhenUsed/>
    <w:rsid w:val="004F02DA"/>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4F02DA"/>
    <w:rPr>
      <w:rFonts w:asciiTheme="minorHAnsi" w:hAnsiTheme="minorHAnsi" w:cs="Times New Roman"/>
      <w:b/>
      <w:color w:val="auto"/>
      <w:sz w:val="22"/>
      <w:lang w:val="fr-CA" w:eastAsia="x-none"/>
    </w:rPr>
  </w:style>
  <w:style w:type="character" w:styleId="Hyperlink">
    <w:name w:val="Hyperlink"/>
    <w:basedOn w:val="DefaultParagraphFont"/>
    <w:uiPriority w:val="99"/>
    <w:unhideWhenUsed/>
    <w:rsid w:val="005D43E8"/>
    <w:rPr>
      <w:rFonts w:cs="Times New Roman"/>
      <w:color w:val="0000FF"/>
      <w:u w:val="single"/>
    </w:rPr>
  </w:style>
  <w:style w:type="character" w:customStyle="1" w:styleId="UnresolvedMention1">
    <w:name w:val="Unresolved Mention1"/>
    <w:basedOn w:val="DefaultParagraphFont"/>
    <w:uiPriority w:val="99"/>
    <w:semiHidden/>
    <w:unhideWhenUsed/>
    <w:rsid w:val="007C49C2"/>
    <w:rPr>
      <w:rFonts w:cs="Times New Roman"/>
      <w:color w:val="605E5C"/>
      <w:shd w:val="clear" w:color="auto" w:fill="E1DFDD"/>
    </w:rPr>
  </w:style>
  <w:style w:type="character" w:styleId="Emphasis">
    <w:name w:val="Emphasis"/>
    <w:basedOn w:val="DefaultParagraphFont"/>
    <w:uiPriority w:val="20"/>
    <w:qFormat/>
    <w:rsid w:val="005B14D2"/>
    <w:rPr>
      <w:rFonts w:cs="Times New Roman"/>
      <w:i/>
      <w:iCs/>
    </w:rPr>
  </w:style>
  <w:style w:type="character" w:styleId="FollowedHyperlink">
    <w:name w:val="FollowedHyperlink"/>
    <w:basedOn w:val="DefaultParagraphFont"/>
    <w:uiPriority w:val="99"/>
    <w:semiHidden/>
    <w:unhideWhenUsed/>
    <w:rsid w:val="005B14D2"/>
    <w:rPr>
      <w:rFonts w:cs="Times New Roman"/>
      <w:color w:val="800080" w:themeColor="followedHyperlink"/>
      <w:u w:val="single"/>
    </w:rPr>
  </w:style>
  <w:style w:type="character" w:styleId="UnresolvedMention">
    <w:name w:val="Unresolved Mention"/>
    <w:basedOn w:val="DefaultParagraphFont"/>
    <w:uiPriority w:val="99"/>
    <w:semiHidden/>
    <w:unhideWhenUsed/>
    <w:rsid w:val="003A6D23"/>
    <w:rPr>
      <w:rFonts w:cs="Times New Roman"/>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57363">
      <w:marLeft w:val="0"/>
      <w:marRight w:val="0"/>
      <w:marTop w:val="0"/>
      <w:marBottom w:val="0"/>
      <w:divBdr>
        <w:top w:val="none" w:sz="0" w:space="0" w:color="auto"/>
        <w:left w:val="none" w:sz="0" w:space="0" w:color="auto"/>
        <w:bottom w:val="none" w:sz="0" w:space="0" w:color="auto"/>
        <w:right w:val="none" w:sz="0" w:space="0" w:color="auto"/>
      </w:divBdr>
    </w:div>
    <w:div w:id="36857364">
      <w:marLeft w:val="0"/>
      <w:marRight w:val="0"/>
      <w:marTop w:val="0"/>
      <w:marBottom w:val="0"/>
      <w:divBdr>
        <w:top w:val="none" w:sz="0" w:space="0" w:color="auto"/>
        <w:left w:val="none" w:sz="0" w:space="0" w:color="auto"/>
        <w:bottom w:val="none" w:sz="0" w:space="0" w:color="auto"/>
        <w:right w:val="none" w:sz="0" w:space="0" w:color="auto"/>
      </w:divBdr>
    </w:div>
    <w:div w:id="36857365">
      <w:marLeft w:val="0"/>
      <w:marRight w:val="0"/>
      <w:marTop w:val="0"/>
      <w:marBottom w:val="0"/>
      <w:divBdr>
        <w:top w:val="none" w:sz="0" w:space="0" w:color="auto"/>
        <w:left w:val="none" w:sz="0" w:space="0" w:color="auto"/>
        <w:bottom w:val="none" w:sz="0" w:space="0" w:color="auto"/>
        <w:right w:val="none" w:sz="0" w:space="0" w:color="auto"/>
      </w:divBdr>
    </w:div>
    <w:div w:id="36857366">
      <w:marLeft w:val="0"/>
      <w:marRight w:val="0"/>
      <w:marTop w:val="0"/>
      <w:marBottom w:val="0"/>
      <w:divBdr>
        <w:top w:val="none" w:sz="0" w:space="0" w:color="auto"/>
        <w:left w:val="none" w:sz="0" w:space="0" w:color="auto"/>
        <w:bottom w:val="none" w:sz="0" w:space="0" w:color="auto"/>
        <w:right w:val="none" w:sz="0" w:space="0" w:color="auto"/>
      </w:divBdr>
      <w:divsChild>
        <w:div w:id="36857369">
          <w:marLeft w:val="0"/>
          <w:marRight w:val="0"/>
          <w:marTop w:val="0"/>
          <w:marBottom w:val="180"/>
          <w:divBdr>
            <w:top w:val="none" w:sz="0" w:space="0" w:color="auto"/>
            <w:left w:val="none" w:sz="0" w:space="0" w:color="auto"/>
            <w:bottom w:val="none" w:sz="0" w:space="0" w:color="auto"/>
            <w:right w:val="none" w:sz="0" w:space="0" w:color="auto"/>
          </w:divBdr>
        </w:div>
        <w:div w:id="36857381">
          <w:marLeft w:val="0"/>
          <w:marRight w:val="0"/>
          <w:marTop w:val="0"/>
          <w:marBottom w:val="180"/>
          <w:divBdr>
            <w:top w:val="none" w:sz="0" w:space="0" w:color="auto"/>
            <w:left w:val="none" w:sz="0" w:space="0" w:color="auto"/>
            <w:bottom w:val="none" w:sz="0" w:space="0" w:color="auto"/>
            <w:right w:val="none" w:sz="0" w:space="0" w:color="auto"/>
          </w:divBdr>
        </w:div>
      </w:divsChild>
    </w:div>
    <w:div w:id="36857367">
      <w:marLeft w:val="0"/>
      <w:marRight w:val="0"/>
      <w:marTop w:val="0"/>
      <w:marBottom w:val="0"/>
      <w:divBdr>
        <w:top w:val="none" w:sz="0" w:space="0" w:color="auto"/>
        <w:left w:val="none" w:sz="0" w:space="0" w:color="auto"/>
        <w:bottom w:val="none" w:sz="0" w:space="0" w:color="auto"/>
        <w:right w:val="none" w:sz="0" w:space="0" w:color="auto"/>
      </w:divBdr>
    </w:div>
    <w:div w:id="36857368">
      <w:marLeft w:val="0"/>
      <w:marRight w:val="0"/>
      <w:marTop w:val="0"/>
      <w:marBottom w:val="0"/>
      <w:divBdr>
        <w:top w:val="none" w:sz="0" w:space="0" w:color="auto"/>
        <w:left w:val="none" w:sz="0" w:space="0" w:color="auto"/>
        <w:bottom w:val="none" w:sz="0" w:space="0" w:color="auto"/>
        <w:right w:val="none" w:sz="0" w:space="0" w:color="auto"/>
      </w:divBdr>
    </w:div>
    <w:div w:id="36857370">
      <w:marLeft w:val="0"/>
      <w:marRight w:val="0"/>
      <w:marTop w:val="0"/>
      <w:marBottom w:val="0"/>
      <w:divBdr>
        <w:top w:val="none" w:sz="0" w:space="0" w:color="auto"/>
        <w:left w:val="none" w:sz="0" w:space="0" w:color="auto"/>
        <w:bottom w:val="none" w:sz="0" w:space="0" w:color="auto"/>
        <w:right w:val="none" w:sz="0" w:space="0" w:color="auto"/>
      </w:divBdr>
      <w:divsChild>
        <w:div w:id="36857379">
          <w:marLeft w:val="0"/>
          <w:marRight w:val="0"/>
          <w:marTop w:val="0"/>
          <w:marBottom w:val="0"/>
          <w:divBdr>
            <w:top w:val="none" w:sz="0" w:space="0" w:color="auto"/>
            <w:left w:val="none" w:sz="0" w:space="0" w:color="auto"/>
            <w:bottom w:val="none" w:sz="0" w:space="0" w:color="auto"/>
            <w:right w:val="none" w:sz="0" w:space="0" w:color="auto"/>
          </w:divBdr>
        </w:div>
      </w:divsChild>
    </w:div>
    <w:div w:id="36857371">
      <w:marLeft w:val="0"/>
      <w:marRight w:val="0"/>
      <w:marTop w:val="0"/>
      <w:marBottom w:val="0"/>
      <w:divBdr>
        <w:top w:val="none" w:sz="0" w:space="0" w:color="auto"/>
        <w:left w:val="none" w:sz="0" w:space="0" w:color="auto"/>
        <w:bottom w:val="none" w:sz="0" w:space="0" w:color="auto"/>
        <w:right w:val="none" w:sz="0" w:space="0" w:color="auto"/>
      </w:divBdr>
    </w:div>
    <w:div w:id="36857372">
      <w:marLeft w:val="0"/>
      <w:marRight w:val="0"/>
      <w:marTop w:val="0"/>
      <w:marBottom w:val="0"/>
      <w:divBdr>
        <w:top w:val="none" w:sz="0" w:space="0" w:color="auto"/>
        <w:left w:val="none" w:sz="0" w:space="0" w:color="auto"/>
        <w:bottom w:val="none" w:sz="0" w:space="0" w:color="auto"/>
        <w:right w:val="none" w:sz="0" w:space="0" w:color="auto"/>
      </w:divBdr>
      <w:divsChild>
        <w:div w:id="36857373">
          <w:marLeft w:val="0"/>
          <w:marRight w:val="0"/>
          <w:marTop w:val="0"/>
          <w:marBottom w:val="180"/>
          <w:divBdr>
            <w:top w:val="none" w:sz="0" w:space="0" w:color="auto"/>
            <w:left w:val="none" w:sz="0" w:space="0" w:color="auto"/>
            <w:bottom w:val="none" w:sz="0" w:space="0" w:color="auto"/>
            <w:right w:val="none" w:sz="0" w:space="0" w:color="auto"/>
          </w:divBdr>
        </w:div>
      </w:divsChild>
    </w:div>
    <w:div w:id="36857374">
      <w:marLeft w:val="0"/>
      <w:marRight w:val="0"/>
      <w:marTop w:val="0"/>
      <w:marBottom w:val="0"/>
      <w:divBdr>
        <w:top w:val="none" w:sz="0" w:space="0" w:color="auto"/>
        <w:left w:val="none" w:sz="0" w:space="0" w:color="auto"/>
        <w:bottom w:val="none" w:sz="0" w:space="0" w:color="auto"/>
        <w:right w:val="none" w:sz="0" w:space="0" w:color="auto"/>
      </w:divBdr>
      <w:divsChild>
        <w:div w:id="36857376">
          <w:marLeft w:val="0"/>
          <w:marRight w:val="0"/>
          <w:marTop w:val="0"/>
          <w:marBottom w:val="0"/>
          <w:divBdr>
            <w:top w:val="none" w:sz="0" w:space="0" w:color="auto"/>
            <w:left w:val="none" w:sz="0" w:space="0" w:color="auto"/>
            <w:bottom w:val="none" w:sz="0" w:space="0" w:color="auto"/>
            <w:right w:val="none" w:sz="0" w:space="0" w:color="auto"/>
          </w:divBdr>
        </w:div>
      </w:divsChild>
    </w:div>
    <w:div w:id="36857375">
      <w:marLeft w:val="0"/>
      <w:marRight w:val="0"/>
      <w:marTop w:val="0"/>
      <w:marBottom w:val="0"/>
      <w:divBdr>
        <w:top w:val="none" w:sz="0" w:space="0" w:color="auto"/>
        <w:left w:val="none" w:sz="0" w:space="0" w:color="auto"/>
        <w:bottom w:val="none" w:sz="0" w:space="0" w:color="auto"/>
        <w:right w:val="none" w:sz="0" w:space="0" w:color="auto"/>
      </w:divBdr>
    </w:div>
    <w:div w:id="36857377">
      <w:marLeft w:val="0"/>
      <w:marRight w:val="0"/>
      <w:marTop w:val="0"/>
      <w:marBottom w:val="0"/>
      <w:divBdr>
        <w:top w:val="none" w:sz="0" w:space="0" w:color="auto"/>
        <w:left w:val="none" w:sz="0" w:space="0" w:color="auto"/>
        <w:bottom w:val="none" w:sz="0" w:space="0" w:color="auto"/>
        <w:right w:val="none" w:sz="0" w:space="0" w:color="auto"/>
      </w:divBdr>
    </w:div>
    <w:div w:id="36857378">
      <w:marLeft w:val="0"/>
      <w:marRight w:val="0"/>
      <w:marTop w:val="0"/>
      <w:marBottom w:val="0"/>
      <w:divBdr>
        <w:top w:val="none" w:sz="0" w:space="0" w:color="auto"/>
        <w:left w:val="none" w:sz="0" w:space="0" w:color="auto"/>
        <w:bottom w:val="none" w:sz="0" w:space="0" w:color="auto"/>
        <w:right w:val="none" w:sz="0" w:space="0" w:color="auto"/>
      </w:divBdr>
    </w:div>
    <w:div w:id="36857380">
      <w:marLeft w:val="0"/>
      <w:marRight w:val="0"/>
      <w:marTop w:val="0"/>
      <w:marBottom w:val="0"/>
      <w:divBdr>
        <w:top w:val="none" w:sz="0" w:space="0" w:color="auto"/>
        <w:left w:val="none" w:sz="0" w:space="0" w:color="auto"/>
        <w:bottom w:val="none" w:sz="0" w:space="0" w:color="auto"/>
        <w:right w:val="none" w:sz="0" w:space="0" w:color="auto"/>
      </w:divBdr>
    </w:div>
    <w:div w:id="3685738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iencesinverses.weebly.com/synthegravese-thegraveme-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ciencesinverses.weebly.com/synthegravese-thegraveme-3.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2ABA7E-A23B-4929-BC08-C78933029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1062</Words>
  <Characters>6057</Characters>
  <Application>Microsoft Office Word</Application>
  <DocSecurity>0</DocSecurity>
  <Lines>50</Lines>
  <Paragraphs>14</Paragraphs>
  <ScaleCrop>false</ScaleCrop>
  <Company>Hewlett-Packard Company</Company>
  <LinksUpToDate>false</LinksUpToDate>
  <CharactersWithSpaces>7105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Colette Dromaguet</dc:creator>
  <cp:keywords/>
  <dc:description/>
  <cp:lastModifiedBy>Paulette Gallerneault</cp:lastModifiedBy>
  <cp:revision>2</cp:revision>
  <cp:lastPrinted>2020-04-02T12:37:00Z</cp:lastPrinted>
  <dcterms:created xsi:type="dcterms:W3CDTF">2020-09-08T16:12:00Z</dcterms:created>
  <dcterms:modified xsi:type="dcterms:W3CDTF">2020-09-08T16:12:00Z</dcterms:modified>
</cp:coreProperties>
</file>