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771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7797"/>
        <w:gridCol w:w="9922"/>
      </w:tblGrid>
      <w:tr w:rsidR="00C33821" w:rsidRPr="00030458" w14:paraId="53873836" w14:textId="77777777" w:rsidTr="009B3072">
        <w:trPr>
          <w:trHeight w:val="480"/>
        </w:trPr>
        <w:tc>
          <w:tcPr>
            <w:tcW w:w="7797" w:type="dxa"/>
            <w:shd w:val="clear" w:color="auto" w:fill="808080" w:themeFill="background1" w:themeFillShade="80"/>
          </w:tcPr>
          <w:p w14:paraId="70E62522" w14:textId="77777777" w:rsidR="00C33821" w:rsidRPr="00030458" w:rsidRDefault="00C33821" w:rsidP="00D6269C">
            <w:pPr>
              <w:jc w:val="center"/>
              <w:rPr>
                <w:color w:val="FFFFFF" w:themeColor="background1"/>
                <w:sz w:val="24"/>
              </w:rPr>
            </w:pPr>
            <w:bookmarkStart w:id="0" w:name="_GoBack"/>
            <w:bookmarkEnd w:id="0"/>
            <w:r w:rsidRPr="00030458">
              <w:rPr>
                <w:b w:val="0"/>
                <w:bCs/>
                <w:noProof/>
                <w:color w:val="FFFFFF" w:themeColor="background1"/>
                <w:lang w:eastAsia="fr-CA"/>
              </w:rPr>
              <w:drawing>
                <wp:inline distT="0" distB="0" distL="0" distR="0" wp14:anchorId="05845D9E" wp14:editId="42081C63">
                  <wp:extent cx="4529941" cy="1049943"/>
                  <wp:effectExtent l="0" t="0" r="4445" b="0"/>
                  <wp:docPr id="6" name="Image 6" descr="E:\fin matis eau1-\Nova_tabula_geographica_complectens_borealiorem_Americae_partem..._(2674865685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in matis eau1-\Nova_tabula_geographica_complectens_borealiorem_Americae_partem..._(2674865685)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17069" r="5211" b="51003"/>
                          <a:stretch/>
                        </pic:blipFill>
                        <pic:spPr bwMode="auto">
                          <a:xfrm>
                            <a:off x="0" y="0"/>
                            <a:ext cx="4539811" cy="105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tcBorders>
              <w:left w:val="nil"/>
            </w:tcBorders>
            <w:shd w:val="clear" w:color="auto" w:fill="808080" w:themeFill="background1" w:themeFillShade="80"/>
          </w:tcPr>
          <w:p w14:paraId="482B6D15" w14:textId="203983F0" w:rsidR="00C33821" w:rsidRPr="00030458" w:rsidRDefault="009427D6" w:rsidP="007D647C">
            <w:pPr>
              <w:spacing w:before="120"/>
              <w:jc w:val="center"/>
              <w:rPr>
                <w:rFonts w:ascii="Arial" w:hAnsi="Arial" w:cs="Arial"/>
                <w:color w:val="FFFFFF" w:themeColor="background1"/>
                <w:sz w:val="32"/>
                <w:szCs w:val="36"/>
              </w:rPr>
            </w:pPr>
            <w:r w:rsidRPr="009427D6">
              <w:rPr>
                <w:rFonts w:ascii="Arial Black" w:hAnsi="Arial Black" w:cs="Arial"/>
                <w:color w:val="FFFFFF" w:themeColor="background1"/>
                <w:sz w:val="32"/>
                <w:szCs w:val="36"/>
              </w:rPr>
              <w:t>Au fil de l’eau</w:t>
            </w:r>
            <w:r w:rsidRPr="009427D6">
              <w:rPr>
                <w:rFonts w:ascii="Arial Black" w:hAnsi="Arial Black" w:cs="Arial"/>
                <w:color w:val="FFFFFF" w:themeColor="background1"/>
                <w:sz w:val="24"/>
                <w:szCs w:val="36"/>
              </w:rPr>
              <w:t xml:space="preserve"> </w:t>
            </w:r>
            <w:r w:rsidR="00C33821" w:rsidRPr="009427D6">
              <w:rPr>
                <w:rFonts w:ascii="Arial" w:hAnsi="Arial" w:cs="Arial"/>
                <w:color w:val="FFFFFF" w:themeColor="background1"/>
                <w:sz w:val="24"/>
                <w:szCs w:val="36"/>
              </w:rPr>
              <w:t>MA</w:t>
            </w:r>
            <w:r w:rsidR="00FE7938">
              <w:rPr>
                <w:rFonts w:ascii="Arial" w:hAnsi="Arial" w:cs="Arial"/>
                <w:color w:val="FFFFFF" w:themeColor="background1"/>
                <w:sz w:val="24"/>
                <w:szCs w:val="36"/>
              </w:rPr>
              <w:t>T</w:t>
            </w:r>
            <w:r w:rsidR="00C33821" w:rsidRPr="009427D6">
              <w:rPr>
                <w:rFonts w:ascii="Arial" w:hAnsi="Arial" w:cs="Arial"/>
                <w:color w:val="FFFFFF" w:themeColor="background1"/>
                <w:sz w:val="24"/>
                <w:szCs w:val="36"/>
              </w:rPr>
              <w:t>IS EN 5</w:t>
            </w:r>
            <w:r w:rsidR="00C33821" w:rsidRPr="009427D6">
              <w:rPr>
                <w:rFonts w:ascii="Arial" w:hAnsi="Arial" w:cs="Arial"/>
                <w:color w:val="FFFFFF" w:themeColor="background1"/>
                <w:sz w:val="24"/>
                <w:szCs w:val="36"/>
                <w:vertAlign w:val="superscript"/>
              </w:rPr>
              <w:t>e</w:t>
            </w:r>
            <w:r w:rsidR="00C33821" w:rsidRPr="009427D6">
              <w:rPr>
                <w:rFonts w:ascii="Arial" w:hAnsi="Arial" w:cs="Arial"/>
                <w:color w:val="FFFFFF" w:themeColor="background1"/>
                <w:sz w:val="24"/>
                <w:szCs w:val="36"/>
              </w:rPr>
              <w:t xml:space="preserve"> année</w:t>
            </w:r>
          </w:p>
          <w:p w14:paraId="5129074F" w14:textId="5AB20EEC" w:rsidR="002A3606" w:rsidRPr="00432877" w:rsidRDefault="00C33821" w:rsidP="007D647C">
            <w:pPr>
              <w:jc w:val="center"/>
              <w:rPr>
                <w:rFonts w:ascii="Arial" w:hAnsi="Arial" w:cs="Arial"/>
                <w:b w:val="0"/>
                <w:color w:val="FFFFFF" w:themeColor="background1"/>
                <w:sz w:val="36"/>
                <w:szCs w:val="36"/>
              </w:rPr>
            </w:pPr>
            <w:r w:rsidRPr="00432877">
              <w:rPr>
                <w:rFonts w:ascii="Arial" w:hAnsi="Arial" w:cs="Arial"/>
                <w:b w:val="0"/>
                <w:color w:val="FFFFFF" w:themeColor="background1"/>
                <w:sz w:val="36"/>
                <w:szCs w:val="36"/>
              </w:rPr>
              <w:t>EXPLORATION MUSIQUE</w:t>
            </w:r>
          </w:p>
          <w:p w14:paraId="5B0114C9" w14:textId="51E91830" w:rsidR="00C33821" w:rsidRPr="00432877" w:rsidRDefault="00432877" w:rsidP="00ED5D08">
            <w:pPr>
              <w:rPr>
                <w:rFonts w:ascii="Arial Black" w:hAnsi="Arial Black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 Black" w:hAnsi="Arial Black" w:cs="Arial"/>
                <w:b w:val="0"/>
                <w:color w:val="FFFFFF" w:themeColor="background1"/>
                <w:sz w:val="44"/>
                <w:szCs w:val="36"/>
                <w:vertAlign w:val="superscript"/>
              </w:rPr>
              <w:t>L’eau, source d’inspiration :</w:t>
            </w:r>
            <w:r w:rsidR="00C33821" w:rsidRPr="00432877">
              <w:rPr>
                <w:rFonts w:ascii="Arial Black" w:hAnsi="Arial Black" w:cs="Arial"/>
                <w:b w:val="0"/>
                <w:color w:val="FFFFFF" w:themeColor="background1"/>
                <w:sz w:val="44"/>
                <w:szCs w:val="36"/>
                <w:vertAlign w:val="superscript"/>
              </w:rPr>
              <w:t xml:space="preserve">  chanson et </w:t>
            </w:r>
            <w:r w:rsidR="00C33821" w:rsidRPr="002D1C56">
              <w:rPr>
                <w:rFonts w:ascii="Arial Black" w:hAnsi="Arial Black" w:cs="Arial"/>
                <w:b w:val="0"/>
                <w:color w:val="FFFFFF" w:themeColor="background1"/>
                <w:sz w:val="44"/>
                <w:szCs w:val="36"/>
                <w:vertAlign w:val="superscript"/>
              </w:rPr>
              <w:t>musique</w:t>
            </w:r>
            <w:r w:rsidR="00ED5D08" w:rsidRPr="002D1C56">
              <w:rPr>
                <w:rFonts w:ascii="Arial Black" w:hAnsi="Arial Black" w:cs="Arial"/>
                <w:b w:val="0"/>
                <w:color w:val="FFFFFF" w:themeColor="background1"/>
                <w:sz w:val="44"/>
                <w:szCs w:val="36"/>
                <w:vertAlign w:val="superscript"/>
              </w:rPr>
              <w:t xml:space="preserve">   40 min x 4</w:t>
            </w:r>
          </w:p>
        </w:tc>
      </w:tr>
    </w:tbl>
    <w:p w14:paraId="45CD2A8D" w14:textId="77777777" w:rsidR="00C33821" w:rsidRDefault="00C33821" w:rsidP="00F10451">
      <w:pPr>
        <w:spacing w:after="160" w:line="259" w:lineRule="auto"/>
        <w:rPr>
          <w:rFonts w:ascii="Century Gothic" w:eastAsia="Calibri" w:hAnsi="Century Gothic" w:cs="Times New Roman"/>
          <w:b w:val="0"/>
        </w:rPr>
      </w:pPr>
    </w:p>
    <w:tbl>
      <w:tblPr>
        <w:tblStyle w:val="Grilledutableau"/>
        <w:tblW w:w="1715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17152"/>
      </w:tblGrid>
      <w:tr w:rsidR="00E30BD8" w14:paraId="24214A61" w14:textId="77777777" w:rsidTr="002A3606">
        <w:trPr>
          <w:trHeight w:val="450"/>
        </w:trPr>
        <w:tc>
          <w:tcPr>
            <w:tcW w:w="17152" w:type="dxa"/>
            <w:shd w:val="clear" w:color="auto" w:fill="808080" w:themeFill="background1" w:themeFillShade="80"/>
          </w:tcPr>
          <w:p w14:paraId="74F63377" w14:textId="7A8594F0" w:rsidR="00E30BD8" w:rsidRPr="00432877" w:rsidRDefault="00E30BD8" w:rsidP="00966E43">
            <w:pPr>
              <w:spacing w:before="120" w:after="120"/>
              <w:rPr>
                <w:rFonts w:ascii="Arial" w:eastAsia="Calibri" w:hAnsi="Arial" w:cs="Arial"/>
                <w:sz w:val="36"/>
                <w:szCs w:val="36"/>
                <w:lang w:val="fr-FR"/>
              </w:rPr>
            </w:pPr>
            <w:r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 xml:space="preserve">      </w:t>
            </w:r>
            <w:r w:rsidRPr="00432877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 xml:space="preserve">EXPLORATION 1 : </w:t>
            </w:r>
            <w:r w:rsidR="00D1254D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>L</w:t>
            </w:r>
            <w:r w:rsidRPr="00432877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>a chanson folklorique</w:t>
            </w:r>
            <w:r w:rsidRPr="00432877">
              <w:rPr>
                <w:rFonts w:ascii="Arial" w:eastAsia="Calibri" w:hAnsi="Arial" w:cs="Arial"/>
                <w:color w:val="FFFFFF" w:themeColor="background1"/>
                <w:sz w:val="36"/>
                <w:szCs w:val="36"/>
                <w:lang w:val="fr-FR"/>
              </w:rPr>
              <w:t xml:space="preserve">                         </w:t>
            </w:r>
            <w:r w:rsidRPr="00432877">
              <w:rPr>
                <w:rFonts w:ascii="Arial" w:eastAsia="Calibri" w:hAnsi="Arial" w:cs="Arial"/>
                <w:color w:val="A74E15"/>
                <w:sz w:val="36"/>
                <w:szCs w:val="36"/>
                <w:lang w:val="fr-FR"/>
              </w:rPr>
              <w:t xml:space="preserve">           </w:t>
            </w:r>
            <w:r w:rsidRPr="00432877">
              <w:rPr>
                <w:rFonts w:ascii="Arial" w:eastAsia="Calibri" w:hAnsi="Arial" w:cs="Arial"/>
                <w:color w:val="FFFFFF" w:themeColor="background1"/>
                <w:sz w:val="36"/>
                <w:szCs w:val="36"/>
                <w:lang w:val="fr-FR"/>
              </w:rPr>
              <w:tab/>
              <w:t xml:space="preserve">                                       </w:t>
            </w:r>
            <w:r w:rsidRPr="00432877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>40 min</w:t>
            </w:r>
          </w:p>
        </w:tc>
      </w:tr>
    </w:tbl>
    <w:p w14:paraId="7C68DB65" w14:textId="77777777" w:rsidR="00C33821" w:rsidRPr="00ED5D08" w:rsidRDefault="00C33821" w:rsidP="00DA3F1D">
      <w:pPr>
        <w:spacing w:before="100" w:beforeAutospacing="1" w:after="0" w:line="259" w:lineRule="auto"/>
        <w:rPr>
          <w:rFonts w:eastAsia="Calibri" w:cstheme="minorHAnsi"/>
          <w:sz w:val="18"/>
          <w:szCs w:val="18"/>
          <w:lang w:val="fr-FR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76"/>
      </w:tblGrid>
      <w:tr w:rsidR="00C33821" w14:paraId="7265C013" w14:textId="77777777" w:rsidTr="00E30BD8">
        <w:tc>
          <w:tcPr>
            <w:tcW w:w="15538" w:type="dxa"/>
          </w:tcPr>
          <w:p w14:paraId="20AE956C" w14:textId="77777777" w:rsidR="00C33821" w:rsidRDefault="00C33821" w:rsidP="00C33821">
            <w:pPr>
              <w:spacing w:before="100" w:beforeAutospacing="1" w:line="259" w:lineRule="auto"/>
              <w:rPr>
                <w:rFonts w:eastAsia="Calibri" w:cstheme="minorHAnsi"/>
                <w:sz w:val="28"/>
                <w:szCs w:val="28"/>
                <w:lang w:val="fr-FR"/>
              </w:rPr>
            </w:pPr>
            <w:r>
              <w:rPr>
                <w:rFonts w:eastAsia="Calibri" w:cstheme="minorHAnsi"/>
                <w:sz w:val="28"/>
                <w:szCs w:val="28"/>
                <w:lang w:val="fr-FR"/>
              </w:rPr>
              <w:t xml:space="preserve">Planification et déroulement </w:t>
            </w:r>
          </w:p>
          <w:p w14:paraId="64A72726" w14:textId="77777777" w:rsidR="00C33821" w:rsidRDefault="00C33821" w:rsidP="00C33821">
            <w:pPr>
              <w:spacing w:after="160" w:line="259" w:lineRule="auto"/>
              <w:rPr>
                <w:rFonts w:eastAsia="Calibri" w:cstheme="minorHAnsi"/>
                <w:lang w:val="fr-FR"/>
              </w:rPr>
            </w:pPr>
            <w:r w:rsidRPr="0093701F">
              <w:rPr>
                <w:rFonts w:eastAsia="Calibri" w:cstheme="minorHAnsi"/>
                <w:lang w:val="fr-FR"/>
              </w:rPr>
              <w:t>L’enseignante/l’enseignant</w:t>
            </w:r>
          </w:p>
          <w:p w14:paraId="7B95D19D" w14:textId="77777777" w:rsidR="00C33821" w:rsidRPr="00F56D1E" w:rsidRDefault="00C33821" w:rsidP="00C33821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 xml:space="preserve">Décidez de l’envergure à donner à l’activité d’exploration en fonction du temps disponible et du groupe d’élèves. </w:t>
            </w:r>
          </w:p>
          <w:p w14:paraId="3D977B0E" w14:textId="77777777" w:rsidR="00C33821" w:rsidRPr="00F56D1E" w:rsidRDefault="00C33821" w:rsidP="00C33821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Faites écouter plusieurs chansons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7758AE0F" w14:textId="77777777" w:rsidR="00C33821" w:rsidRPr="00F56D1E" w:rsidRDefault="00C33821" w:rsidP="00C33821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Organisez une discussion partage avec les élèves</w:t>
            </w:r>
            <w:r>
              <w:rPr>
                <w:rFonts w:eastAsia="Calibri" w:cstheme="minorHAnsi"/>
                <w:b w:val="0"/>
                <w:lang w:val="fr-FR"/>
              </w:rPr>
              <w:t> : o</w:t>
            </w:r>
            <w:r w:rsidRPr="00F56D1E">
              <w:rPr>
                <w:rFonts w:eastAsia="Calibri" w:cstheme="minorHAnsi"/>
                <w:b w:val="0"/>
                <w:lang w:val="fr-FR"/>
              </w:rPr>
              <w:t>nt-ils déjà entendu</w:t>
            </w:r>
            <w:r>
              <w:rPr>
                <w:rFonts w:eastAsia="Calibri" w:cstheme="minorHAnsi"/>
                <w:b w:val="0"/>
                <w:lang w:val="fr-FR"/>
              </w:rPr>
              <w:t xml:space="preserve">, </w:t>
            </w:r>
            <w:r w:rsidRPr="00F56D1E">
              <w:rPr>
                <w:rFonts w:eastAsia="Calibri" w:cstheme="minorHAnsi"/>
                <w:b w:val="0"/>
                <w:lang w:val="fr-FR"/>
              </w:rPr>
              <w:t>écouté</w:t>
            </w:r>
            <w:r>
              <w:rPr>
                <w:rFonts w:eastAsia="Calibri" w:cstheme="minorHAnsi"/>
                <w:b w:val="0"/>
                <w:lang w:val="fr-FR"/>
              </w:rPr>
              <w:t xml:space="preserve"> ou</w:t>
            </w:r>
            <w:r w:rsidRPr="00F56D1E">
              <w:rPr>
                <w:rFonts w:eastAsia="Calibri" w:cstheme="minorHAnsi"/>
                <w:b w:val="0"/>
                <w:lang w:val="fr-FR"/>
              </w:rPr>
              <w:t xml:space="preserve"> chanté </w:t>
            </w:r>
            <w:r>
              <w:rPr>
                <w:rFonts w:eastAsia="Calibri" w:cstheme="minorHAnsi"/>
                <w:b w:val="0"/>
                <w:lang w:val="fr-FR"/>
              </w:rPr>
              <w:t>ces chansons ?</w:t>
            </w:r>
          </w:p>
          <w:p w14:paraId="201A7DD2" w14:textId="7A8936F2" w:rsidR="00C33821" w:rsidRPr="00F56D1E" w:rsidRDefault="00C33821" w:rsidP="00C33821">
            <w:pPr>
              <w:pStyle w:val="Paragraphedeliste"/>
              <w:numPr>
                <w:ilvl w:val="0"/>
                <w:numId w:val="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Décidez avec les élèves d’une chanson et pratique</w:t>
            </w:r>
            <w:r w:rsidR="00FE7938">
              <w:rPr>
                <w:rFonts w:eastAsia="Calibri" w:cstheme="minorHAnsi"/>
                <w:b w:val="0"/>
                <w:lang w:val="fr-FR"/>
              </w:rPr>
              <w:t>z-la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3359AB3F" w14:textId="77777777" w:rsidR="00C33821" w:rsidRPr="00B8094C" w:rsidRDefault="00C33821" w:rsidP="00C33821">
            <w:pPr>
              <w:rPr>
                <w:rFonts w:eastAsia="Calibri" w:cstheme="minorHAnsi"/>
                <w:b w:val="0"/>
                <w:lang w:val="fr-FR"/>
              </w:rPr>
            </w:pPr>
            <w:r w:rsidRPr="00B8094C">
              <w:rPr>
                <w:rFonts w:eastAsia="Calibri" w:cstheme="minorHAnsi"/>
                <w:color w:val="984806" w:themeColor="accent6" w:themeShade="80"/>
                <w:sz w:val="28"/>
                <w:lang w:val="fr-FR"/>
              </w:rPr>
              <w:t>Aller plus loin</w:t>
            </w:r>
            <w:r w:rsidRPr="00B8094C">
              <w:rPr>
                <w:rFonts w:eastAsia="Calibri" w:cstheme="minorHAnsi"/>
                <w:b w:val="0"/>
                <w:color w:val="984806" w:themeColor="accent6" w:themeShade="80"/>
                <w:sz w:val="28"/>
                <w:lang w:val="fr-FR"/>
              </w:rPr>
              <w:t xml:space="preserve"> </w:t>
            </w:r>
            <w:r w:rsidRPr="00B8094C">
              <w:rPr>
                <w:rFonts w:eastAsia="Calibri" w:cstheme="minorHAnsi"/>
                <w:b w:val="0"/>
                <w:lang w:val="fr-FR"/>
              </w:rPr>
              <w:t>dans une activité de chant</w:t>
            </w:r>
            <w:r>
              <w:rPr>
                <w:rFonts w:eastAsia="Calibri" w:cstheme="minorHAnsi"/>
                <w:b w:val="0"/>
                <w:lang w:val="fr-FR"/>
              </w:rPr>
              <w:t> :</w:t>
            </w:r>
          </w:p>
          <w:p w14:paraId="120B4E15" w14:textId="77777777" w:rsidR="00C33821" w:rsidRPr="00F56D1E" w:rsidRDefault="00C33821" w:rsidP="00C33821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 xml:space="preserve">Planifiez 4 groupes. </w:t>
            </w:r>
          </w:p>
          <w:p w14:paraId="56BF25F6" w14:textId="67A6D159" w:rsidR="00C33821" w:rsidRPr="00F56D1E" w:rsidRDefault="00C33821" w:rsidP="00C33821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 xml:space="preserve">Donnez à chaque groupe une chanson à </w:t>
            </w:r>
            <w:r w:rsidR="00FE7938">
              <w:rPr>
                <w:rFonts w:eastAsia="Calibri" w:cstheme="minorHAnsi"/>
                <w:b w:val="0"/>
                <w:lang w:val="fr-FR"/>
              </w:rPr>
              <w:t>travailler</w:t>
            </w:r>
            <w:r w:rsidRPr="00F56D1E"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7E204041" w14:textId="77777777" w:rsidR="00C33821" w:rsidRPr="00F56D1E" w:rsidRDefault="00C33821" w:rsidP="00C33821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Mettez à la disposition de chaque groupe une tablette</w:t>
            </w:r>
            <w:r>
              <w:rPr>
                <w:rFonts w:eastAsia="Calibri" w:cstheme="minorHAnsi"/>
                <w:b w:val="0"/>
                <w:lang w:val="fr-FR"/>
              </w:rPr>
              <w:t>,</w:t>
            </w:r>
            <w:r w:rsidRPr="00F56D1E">
              <w:rPr>
                <w:rFonts w:eastAsia="Calibri" w:cstheme="minorHAnsi"/>
                <w:b w:val="0"/>
                <w:lang w:val="fr-FR"/>
              </w:rPr>
              <w:t xml:space="preserve"> afin que les élèves recherchent la musique, puis les paroles de la chanson. </w:t>
            </w:r>
          </w:p>
          <w:p w14:paraId="364E016A" w14:textId="77777777" w:rsidR="00C33821" w:rsidRPr="00F56D1E" w:rsidRDefault="00C33821" w:rsidP="00C33821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Planifiez un temps de pratique et une présentation par chaque groupe de la chanson explorée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69990676" w14:textId="77777777" w:rsidR="00C33821" w:rsidRDefault="00C33821" w:rsidP="00C33821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F56D1E">
              <w:rPr>
                <w:rFonts w:eastAsia="Calibri" w:cstheme="minorHAnsi"/>
                <w:b w:val="0"/>
                <w:lang w:val="fr-FR"/>
              </w:rPr>
              <w:t>Invitez chaque groupe à fredonner l’air ou à chanter un refrain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5FD6EC4E" w14:textId="35F24629" w:rsidR="00C33821" w:rsidRPr="002A3606" w:rsidRDefault="00C33821" w:rsidP="002A3606">
            <w:pPr>
              <w:pStyle w:val="Paragraphedeliste"/>
              <w:numPr>
                <w:ilvl w:val="0"/>
                <w:numId w:val="11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>
              <w:rPr>
                <w:rFonts w:eastAsia="Calibri" w:cstheme="minorHAnsi"/>
                <w:b w:val="0"/>
                <w:lang w:val="fr-FR"/>
              </w:rPr>
              <w:t>Invitez-les</w:t>
            </w:r>
            <w:r w:rsidRPr="00F56D1E">
              <w:rPr>
                <w:rFonts w:eastAsia="Calibri" w:cstheme="minorHAnsi"/>
                <w:b w:val="0"/>
                <w:lang w:val="fr-FR"/>
              </w:rPr>
              <w:t xml:space="preserve"> à discuter des paroles de la chanson en lien avec le thème de l’eau.</w:t>
            </w:r>
          </w:p>
          <w:p w14:paraId="55B3B256" w14:textId="77777777" w:rsidR="00963B9B" w:rsidRDefault="00963B9B" w:rsidP="00C33821">
            <w:pPr>
              <w:spacing w:after="120"/>
              <w:rPr>
                <w:rFonts w:ascii="Century Gothic" w:eastAsia="Calibri" w:hAnsi="Century Gothic" w:cstheme="minorHAnsi"/>
                <w:bCs/>
                <w:sz w:val="24"/>
                <w:szCs w:val="24"/>
                <w:lang w:val="fr-FR"/>
              </w:rPr>
            </w:pPr>
          </w:p>
          <w:p w14:paraId="53344F3E" w14:textId="27CC56F9" w:rsidR="00C33821" w:rsidRPr="00B8094C" w:rsidRDefault="00C33821" w:rsidP="00C33821">
            <w:pPr>
              <w:spacing w:after="120"/>
              <w:rPr>
                <w:rFonts w:ascii="Century Gothic" w:eastAsia="Calibri" w:hAnsi="Century Gothic" w:cstheme="minorHAnsi"/>
                <w:bCs/>
                <w:sz w:val="24"/>
                <w:szCs w:val="24"/>
                <w:lang w:val="fr-FR"/>
              </w:rPr>
            </w:pPr>
            <w:r w:rsidRPr="00B8094C">
              <w:rPr>
                <w:rFonts w:ascii="Century Gothic" w:eastAsia="Calibri" w:hAnsi="Century Gothic" w:cstheme="minorHAnsi"/>
                <w:bCs/>
                <w:sz w:val="24"/>
                <w:szCs w:val="24"/>
                <w:lang w:val="fr-FR"/>
              </w:rPr>
              <w:t xml:space="preserve">Chansons dont le thème est l’eau </w:t>
            </w:r>
          </w:p>
          <w:tbl>
            <w:tblPr>
              <w:tblStyle w:val="Grilledutableau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70"/>
              <w:gridCol w:w="6982"/>
            </w:tblGrid>
            <w:tr w:rsidR="00C33821" w:rsidRPr="002B1CBD" w14:paraId="39AE7C43" w14:textId="77777777" w:rsidTr="00D6269C">
              <w:tc>
                <w:tcPr>
                  <w:tcW w:w="8059" w:type="dxa"/>
                </w:tcPr>
                <w:p w14:paraId="18D0CE60" w14:textId="77777777" w:rsidR="00C33821" w:rsidRPr="002B1CBD" w:rsidRDefault="006B3621" w:rsidP="00D6269C">
                  <w:pPr>
                    <w:pStyle w:val="Paragraphedeliste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rFonts w:cstheme="minorHAnsi"/>
                      <w:b w:val="0"/>
                      <w:sz w:val="24"/>
                      <w:szCs w:val="24"/>
                    </w:rPr>
                  </w:pPr>
                  <w:hyperlink r:id="rId8" w:history="1">
                    <w:r w:rsidR="00C33821" w:rsidRPr="00E30BD8">
                      <w:rPr>
                        <w:rStyle w:val="Lienhypertexte"/>
                        <w:rFonts w:cstheme="minorHAnsi"/>
                        <w:color w:val="7F7F7F" w:themeColor="text1" w:themeTint="80"/>
                        <w:sz w:val="24"/>
                        <w:szCs w:val="24"/>
                      </w:rPr>
                      <w:t>À la claire fontaine</w:t>
                    </w:r>
                    <w:r w:rsidR="00C33821" w:rsidRPr="002B1CBD">
                      <w:rPr>
                        <w:rStyle w:val="Lienhypertexte"/>
                        <w:rFonts w:cstheme="minorHAnsi"/>
                        <w:b w:val="0"/>
                        <w:bCs/>
                        <w:color w:val="7F7F7F" w:themeColor="text1" w:themeTint="80"/>
                        <w:sz w:val="24"/>
                        <w:szCs w:val="24"/>
                      </w:rPr>
                      <w:t>,</w:t>
                    </w:r>
                  </w:hyperlink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 xml:space="preserve"> compositeur inconnu; </w:t>
                  </w:r>
                </w:p>
                <w:p w14:paraId="1D89EBFB" w14:textId="77777777" w:rsidR="00C33821" w:rsidRPr="002B1CBD" w:rsidRDefault="006B3621" w:rsidP="00D6269C">
                  <w:pPr>
                    <w:pStyle w:val="Paragraphedeliste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rFonts w:cstheme="minorHAnsi"/>
                      <w:b w:val="0"/>
                      <w:sz w:val="24"/>
                      <w:szCs w:val="24"/>
                    </w:rPr>
                  </w:pPr>
                  <w:hyperlink r:id="rId9" w:history="1">
                    <w:r w:rsidR="00C33821" w:rsidRPr="00E30BD8">
                      <w:rPr>
                        <w:rStyle w:val="Lienhypertexte"/>
                        <w:rFonts w:cstheme="minorHAnsi"/>
                        <w:color w:val="7F7F7F" w:themeColor="text1" w:themeTint="80"/>
                        <w:sz w:val="24"/>
                        <w:szCs w:val="24"/>
                      </w:rPr>
                      <w:t>Partons la mer est belle</w:t>
                    </w:r>
                  </w:hyperlink>
                  <w:r w:rsidR="00C33821" w:rsidRPr="00E30BD8">
                    <w:rPr>
                      <w:rFonts w:cstheme="minorHAnsi"/>
                      <w:color w:val="A6A6A6" w:themeColor="background1" w:themeShade="A6"/>
                      <w:sz w:val="24"/>
                      <w:szCs w:val="24"/>
                    </w:rPr>
                    <w:t>,</w:t>
                  </w:r>
                  <w:r w:rsidR="00C33821" w:rsidRPr="002B1CBD">
                    <w:rPr>
                      <w:rFonts w:cstheme="minorHAnsi"/>
                      <w:b w:val="0"/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La Virée;</w:t>
                  </w:r>
                </w:p>
                <w:p w14:paraId="4F2EAB03" w14:textId="77777777" w:rsidR="00C33821" w:rsidRPr="002B1CBD" w:rsidRDefault="006B3621" w:rsidP="00D6269C">
                  <w:pPr>
                    <w:pStyle w:val="Paragraphedeliste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rFonts w:cstheme="minorHAnsi"/>
                      <w:b w:val="0"/>
                      <w:sz w:val="24"/>
                      <w:szCs w:val="24"/>
                    </w:rPr>
                  </w:pPr>
                  <w:hyperlink r:id="rId10" w:history="1">
                    <w:r w:rsidR="00C33821" w:rsidRPr="00E30BD8">
                      <w:rPr>
                        <w:rStyle w:val="Lienhypertexte"/>
                        <w:rFonts w:cstheme="minorHAnsi"/>
                        <w:color w:val="7F7F7F" w:themeColor="text1" w:themeTint="80"/>
                        <w:sz w:val="24"/>
                        <w:szCs w:val="24"/>
                      </w:rPr>
                      <w:t>Les enfants du Pirée</w:t>
                    </w:r>
                  </w:hyperlink>
                  <w:r w:rsidR="00C33821" w:rsidRPr="002B1CBD">
                    <w:rPr>
                      <w:rFonts w:cstheme="minorHAnsi"/>
                      <w:b w:val="0"/>
                      <w:color w:val="7F7F7F" w:themeColor="text1" w:themeTint="80"/>
                      <w:sz w:val="24"/>
                      <w:szCs w:val="24"/>
                    </w:rPr>
                    <w:t xml:space="preserve">, </w:t>
                  </w:r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Dalida;</w:t>
                  </w:r>
                </w:p>
                <w:p w14:paraId="4C638016" w14:textId="77777777" w:rsidR="00C33821" w:rsidRPr="00B8094C" w:rsidRDefault="006B3621" w:rsidP="00D6269C">
                  <w:pPr>
                    <w:pStyle w:val="Paragraphedeliste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rFonts w:cstheme="minorHAnsi"/>
                      <w:b w:val="0"/>
                      <w:sz w:val="24"/>
                      <w:szCs w:val="24"/>
                    </w:rPr>
                  </w:pPr>
                  <w:hyperlink r:id="rId11" w:history="1">
                    <w:r w:rsidR="00C33821" w:rsidRPr="00E30BD8">
                      <w:rPr>
                        <w:rStyle w:val="Lienhypertexte"/>
                        <w:rFonts w:cstheme="minorHAnsi"/>
                        <w:color w:val="7F7F7F" w:themeColor="text1" w:themeTint="80"/>
                        <w:sz w:val="24"/>
                        <w:szCs w:val="24"/>
                      </w:rPr>
                      <w:t>L’eau vive</w:t>
                    </w:r>
                  </w:hyperlink>
                  <w:r w:rsidR="00C33821" w:rsidRPr="002B1CBD">
                    <w:rPr>
                      <w:rFonts w:cstheme="minorHAnsi"/>
                      <w:b w:val="0"/>
                      <w:color w:val="A6A6A6" w:themeColor="background1" w:themeShade="A6"/>
                      <w:sz w:val="24"/>
                      <w:szCs w:val="24"/>
                    </w:rPr>
                    <w:t xml:space="preserve">, </w:t>
                  </w:r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 xml:space="preserve">Coco </w:t>
                  </w:r>
                  <w:proofErr w:type="spellStart"/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Briaval</w:t>
                  </w:r>
                  <w:proofErr w:type="spellEnd"/>
                  <w:r w:rsidR="00C33821"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7447" w:type="dxa"/>
                </w:tcPr>
                <w:p w14:paraId="20359859" w14:textId="77777777" w:rsidR="00C33821" w:rsidRPr="002B1CBD" w:rsidRDefault="00C33821" w:rsidP="00D6269C">
                  <w:pPr>
                    <w:pStyle w:val="Titre3"/>
                    <w:outlineLvl w:val="2"/>
                    <w:rPr>
                      <w:rFonts w:asciiTheme="minorHAnsi" w:hAnsiTheme="minorHAnsi" w:cstheme="minorHAnsi"/>
                      <w:b/>
                    </w:rPr>
                  </w:pPr>
                  <w:r w:rsidRPr="002B1CBD">
                    <w:rPr>
                      <w:rFonts w:asciiTheme="minorHAnsi" w:hAnsiTheme="minorHAnsi" w:cstheme="minorHAnsi"/>
                      <w:b/>
                    </w:rPr>
                    <w:t>Musique populaire</w:t>
                  </w:r>
                </w:p>
                <w:p w14:paraId="43224554" w14:textId="77777777" w:rsidR="00C33821" w:rsidRPr="002B1CBD" w:rsidRDefault="00C33821" w:rsidP="00D6269C">
                  <w:pPr>
                    <w:pStyle w:val="Paragraphedeliste"/>
                    <w:numPr>
                      <w:ilvl w:val="0"/>
                      <w:numId w:val="3"/>
                    </w:numPr>
                    <w:spacing w:after="160" w:line="259" w:lineRule="auto"/>
                    <w:rPr>
                      <w:rFonts w:cstheme="minorHAnsi"/>
                      <w:b w:val="0"/>
                      <w:sz w:val="24"/>
                      <w:szCs w:val="24"/>
                    </w:rPr>
                  </w:pPr>
                  <w:r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 xml:space="preserve">Musique des </w:t>
                  </w:r>
                  <w:hyperlink r:id="rId12" w:history="1">
                    <w:r w:rsidRPr="00E30BD8">
                      <w:rPr>
                        <w:rStyle w:val="Lienhypertexte"/>
                        <w:rFonts w:cstheme="minorHAnsi"/>
                        <w:color w:val="A6A6A6" w:themeColor="background1" w:themeShade="A6"/>
                        <w:sz w:val="24"/>
                        <w:szCs w:val="24"/>
                      </w:rPr>
                      <w:t>Pirates des Caraïbes</w:t>
                    </w:r>
                  </w:hyperlink>
                  <w:r w:rsidRPr="002B1CBD">
                    <w:rPr>
                      <w:rFonts w:cstheme="minorHAnsi"/>
                      <w:b w:val="0"/>
                      <w:color w:val="A6A6A6" w:themeColor="background1" w:themeShade="A6"/>
                      <w:sz w:val="24"/>
                      <w:szCs w:val="24"/>
                    </w:rPr>
                    <w:t xml:space="preserve">, </w:t>
                  </w:r>
                  <w:r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 xml:space="preserve">Klaus </w:t>
                  </w:r>
                  <w:proofErr w:type="spellStart"/>
                  <w:r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Badelt</w:t>
                  </w:r>
                  <w:proofErr w:type="spellEnd"/>
                  <w:r w:rsidRPr="002B1CBD">
                    <w:rPr>
                      <w:rFonts w:cstheme="minorHAnsi"/>
                      <w:b w:val="0"/>
                      <w:sz w:val="24"/>
                      <w:szCs w:val="24"/>
                    </w:rPr>
                    <w:t>.</w:t>
                  </w:r>
                </w:p>
                <w:p w14:paraId="14CA8DCC" w14:textId="77777777" w:rsidR="00C33821" w:rsidRPr="002B1CBD" w:rsidRDefault="00C33821" w:rsidP="00D6269C">
                  <w:pPr>
                    <w:pStyle w:val="Paragraphedeliste"/>
                    <w:spacing w:after="160" w:line="259" w:lineRule="auto"/>
                    <w:ind w:left="0"/>
                    <w:rPr>
                      <w:rFonts w:eastAsia="Calibri" w:cstheme="minorHAnsi"/>
                    </w:rPr>
                  </w:pPr>
                </w:p>
              </w:tc>
            </w:tr>
          </w:tbl>
          <w:p w14:paraId="50DE1202" w14:textId="77777777" w:rsidR="00C33821" w:rsidRPr="00C33821" w:rsidRDefault="00C33821" w:rsidP="00DA3F1D">
            <w:pPr>
              <w:spacing w:before="100" w:beforeAutospacing="1" w:line="259" w:lineRule="auto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01C449DA" w14:textId="416B276F" w:rsidR="00432877" w:rsidRDefault="00432877" w:rsidP="00E30BD8">
      <w:pPr>
        <w:ind w:left="567"/>
        <w:rPr>
          <w:rFonts w:ascii="Century Gothic" w:hAnsi="Century Gothic" w:cstheme="minorHAnsi"/>
          <w:bCs/>
          <w:noProof/>
          <w:sz w:val="24"/>
          <w:szCs w:val="24"/>
          <w:lang w:val="fr-FR" w:eastAsia="fr-FR"/>
        </w:rPr>
      </w:pPr>
    </w:p>
    <w:tbl>
      <w:tblPr>
        <w:tblStyle w:val="Grilledutableau"/>
        <w:tblW w:w="1686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349"/>
        <w:gridCol w:w="2700"/>
        <w:gridCol w:w="2880"/>
        <w:gridCol w:w="2880"/>
        <w:gridCol w:w="2880"/>
        <w:gridCol w:w="2970"/>
        <w:gridCol w:w="155"/>
        <w:gridCol w:w="1207"/>
      </w:tblGrid>
      <w:tr w:rsidR="006A3FA4" w14:paraId="027741ED" w14:textId="77777777" w:rsidTr="002A3606">
        <w:trPr>
          <w:gridBefore w:val="2"/>
          <w:gridAfter w:val="1"/>
          <w:wBefore w:w="1197" w:type="dxa"/>
          <w:wAfter w:w="1207" w:type="dxa"/>
        </w:trPr>
        <w:tc>
          <w:tcPr>
            <w:tcW w:w="14465" w:type="dxa"/>
            <w:gridSpan w:val="6"/>
          </w:tcPr>
          <w:p w14:paraId="5B730504" w14:textId="77777777" w:rsidR="00BE1B61" w:rsidRDefault="00BE1B61" w:rsidP="006A3FA4">
            <w:pPr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</w:pPr>
          </w:p>
          <w:p w14:paraId="3C286603" w14:textId="3542BEA0" w:rsidR="006A3FA4" w:rsidRDefault="002A3606" w:rsidP="006A3FA4">
            <w:pPr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</w:pPr>
            <w:r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  <w:t>À</w:t>
            </w:r>
            <w:r w:rsidR="006A3FA4" w:rsidRPr="00B8094C"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  <w:t xml:space="preserve"> la claire fontaine</w:t>
            </w:r>
          </w:p>
          <w:p w14:paraId="6B20602E" w14:textId="77777777" w:rsidR="00E30BD8" w:rsidRPr="00B8094C" w:rsidRDefault="00E30BD8" w:rsidP="006A3FA4">
            <w:pPr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</w:pPr>
          </w:p>
          <w:p w14:paraId="74DE5FB9" w14:textId="77777777" w:rsidR="006A3FA4" w:rsidRPr="002B1CBD" w:rsidRDefault="006A3FA4" w:rsidP="006A3FA4">
            <w:pPr>
              <w:rPr>
                <w:rFonts w:cstheme="minorHAnsi"/>
                <w:noProof/>
                <w:sz w:val="24"/>
                <w:lang w:val="fr-FR" w:eastAsia="fr-FR"/>
              </w:rPr>
            </w:pPr>
            <w:r w:rsidRPr="002B1CBD">
              <w:rPr>
                <w:rFonts w:cstheme="minorHAnsi"/>
                <w:noProof/>
                <w:sz w:val="24"/>
                <w:lang w:val="fr-FR" w:eastAsia="fr-FR"/>
              </w:rPr>
              <w:t>Paroles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50"/>
              <w:gridCol w:w="4749"/>
              <w:gridCol w:w="4750"/>
            </w:tblGrid>
            <w:tr w:rsidR="006A3FA4" w:rsidRPr="002B1CBD" w14:paraId="4C3C2E63" w14:textId="77777777" w:rsidTr="00D6269C">
              <w:trPr>
                <w:trHeight w:val="3293"/>
                <w:jc w:val="center"/>
              </w:trPr>
              <w:tc>
                <w:tcPr>
                  <w:tcW w:w="5179" w:type="dxa"/>
                </w:tcPr>
                <w:p w14:paraId="120B25DC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À la claire fontaine</w:t>
                  </w:r>
                </w:p>
                <w:p w14:paraId="50B820BE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M’en allant promener</w:t>
                  </w:r>
                </w:p>
                <w:p w14:paraId="42CCFF3A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J’ai trouvé l’eau si belle</w:t>
                  </w:r>
                </w:p>
                <w:p w14:paraId="4D68249E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Que je m’y suis baigné</w:t>
                  </w:r>
                  <w:r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.</w:t>
                  </w:r>
                </w:p>
                <w:p w14:paraId="2F51A55B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</w:p>
                <w:p w14:paraId="6A41535F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Il y a longtemps que je t’aime,</w:t>
                  </w:r>
                </w:p>
                <w:p w14:paraId="67285001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Jamais je ne t’oublierai</w:t>
                  </w:r>
                  <w:r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.</w:t>
                  </w:r>
                </w:p>
                <w:p w14:paraId="1092372B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</w:p>
                <w:p w14:paraId="545B2950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Sous les feuilles d’un chêne,</w:t>
                  </w:r>
                </w:p>
                <w:p w14:paraId="484CC0D9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Je me suis fait sécher.</w:t>
                  </w:r>
                </w:p>
                <w:p w14:paraId="438F160E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Sur la plus haute branche,</w:t>
                  </w:r>
                </w:p>
                <w:p w14:paraId="634DED07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Un rossignol chantait.</w:t>
                  </w:r>
                </w:p>
              </w:tc>
              <w:tc>
                <w:tcPr>
                  <w:tcW w:w="5179" w:type="dxa"/>
                </w:tcPr>
                <w:p w14:paraId="3F8B0C7F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Il y a longtemps que je t’aime,</w:t>
                  </w:r>
                </w:p>
                <w:p w14:paraId="546B2DA4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Jamais je ne t’oublierai</w:t>
                  </w:r>
                  <w:r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.</w:t>
                  </w:r>
                </w:p>
                <w:p w14:paraId="2EC2CDB0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</w:p>
                <w:p w14:paraId="02599C01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Chante, rossignol, chante,</w:t>
                  </w:r>
                </w:p>
                <w:p w14:paraId="42C27548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Toi qui as le cœur gai.</w:t>
                  </w:r>
                </w:p>
                <w:p w14:paraId="391A175D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Tu as le cœur à rire…</w:t>
                  </w:r>
                </w:p>
                <w:p w14:paraId="38FF0AD9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  <w:t>Moi je l’ai à pleurer.</w:t>
                  </w:r>
                </w:p>
                <w:p w14:paraId="2B500C49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</w:p>
                <w:p w14:paraId="38F4241D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eastAsia="fr-FR"/>
                    </w:rPr>
                  </w:pP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J'ai perdu mon amie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Sans l'avoir mérité.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Pour un bouquet de roses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Que je lui refusai…</w:t>
                  </w:r>
                </w:p>
              </w:tc>
              <w:tc>
                <w:tcPr>
                  <w:tcW w:w="5180" w:type="dxa"/>
                </w:tcPr>
                <w:p w14:paraId="091A2CFA" w14:textId="77777777" w:rsidR="006A3FA4" w:rsidRPr="00B8094C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szCs w:val="24"/>
                      <w:lang w:val="fr-FR" w:eastAsia="fr-FR"/>
                    </w:rPr>
                  </w:pP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Il y a longtemps que je t’aime,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Jamais je ne t’oublierai.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Je voudrais que la rose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Fût encore au rosier,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Et que ma douce amie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Fût encore à m'aimer.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Il y a longtemps que je t’aime,</w:t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</w:rPr>
                    <w:br/>
                  </w:r>
                  <w:r w:rsidRPr="00B8094C">
                    <w:rPr>
                      <w:rFonts w:eastAsia="Calibri" w:cstheme="minorHAnsi"/>
                      <w:b w:val="0"/>
                      <w:color w:val="222222"/>
                      <w:sz w:val="24"/>
                      <w:szCs w:val="24"/>
                      <w:shd w:val="clear" w:color="auto" w:fill="FFFFFF"/>
                    </w:rPr>
                    <w:t>Jamais je ne t’oublierai.</w:t>
                  </w:r>
                </w:p>
              </w:tc>
            </w:tr>
          </w:tbl>
          <w:p w14:paraId="3BCC7551" w14:textId="77777777" w:rsidR="006A3FA4" w:rsidRDefault="006A3FA4" w:rsidP="006A3FA4">
            <w:pPr>
              <w:rPr>
                <w:rFonts w:cstheme="minorHAnsi"/>
                <w:noProof/>
                <w:lang w:val="fr-FR" w:eastAsia="fr-FR"/>
              </w:rPr>
            </w:pPr>
          </w:p>
          <w:p w14:paraId="5416A7D7" w14:textId="77777777" w:rsidR="00E30BD8" w:rsidRPr="002B1CBD" w:rsidRDefault="00E30BD8" w:rsidP="006A3FA4">
            <w:pPr>
              <w:rPr>
                <w:rFonts w:cstheme="minorHAnsi"/>
                <w:noProof/>
                <w:lang w:val="fr-FR" w:eastAsia="fr-FR"/>
              </w:rPr>
            </w:pPr>
          </w:p>
          <w:p w14:paraId="2DBD66BD" w14:textId="77777777" w:rsidR="006A3FA4" w:rsidRDefault="006B3621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  <w:hyperlink r:id="rId13" w:history="1">
              <w:r w:rsidR="006A3FA4" w:rsidRPr="002B1CBD">
                <w:rPr>
                  <w:rStyle w:val="Lienhypertexte"/>
                  <w:rFonts w:cstheme="minorHAnsi"/>
                  <w:noProof/>
                  <w:color w:val="7F7F7F" w:themeColor="text1" w:themeTint="80"/>
                  <w:sz w:val="24"/>
                  <w:lang w:val="fr-FR" w:eastAsia="fr-FR"/>
                </w:rPr>
                <w:t>Arrangement musical </w:t>
              </w:r>
            </w:hyperlink>
            <w:r w:rsidR="006A3FA4" w:rsidRPr="002B1CBD"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  <w:t xml:space="preserve"> </w:t>
            </w:r>
          </w:p>
          <w:p w14:paraId="561B30FB" w14:textId="77777777" w:rsidR="006A3FA4" w:rsidRDefault="006A3FA4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6C330298" w14:textId="77777777" w:rsidR="006A3FA4" w:rsidRPr="00B8094C" w:rsidRDefault="006A3FA4" w:rsidP="006A3FA4">
            <w:pPr>
              <w:spacing w:after="160" w:line="259" w:lineRule="auto"/>
              <w:rPr>
                <w:rFonts w:eastAsia="Calibri" w:cstheme="minorHAnsi"/>
                <w:b w:val="0"/>
                <w:sz w:val="24"/>
                <w:szCs w:val="24"/>
              </w:rPr>
            </w:pPr>
            <w:r w:rsidRPr="00B8094C">
              <w:rPr>
                <w:rFonts w:eastAsia="Calibri" w:cstheme="minorHAnsi"/>
                <w:color w:val="984806" w:themeColor="accent6" w:themeShade="80"/>
                <w:sz w:val="24"/>
                <w:szCs w:val="24"/>
              </w:rPr>
              <w:t>NOTE :</w:t>
            </w:r>
            <w:r w:rsidRPr="00B8094C">
              <w:rPr>
                <w:rFonts w:eastAsia="Calibri" w:cstheme="minorHAnsi"/>
                <w:b w:val="0"/>
                <w:color w:val="984806" w:themeColor="accent6" w:themeShade="80"/>
                <w:sz w:val="24"/>
                <w:szCs w:val="24"/>
              </w:rPr>
              <w:t xml:space="preserve"> </w:t>
            </w: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>À la claire fontaine, chanson française traditionnelle, vient d'un poème anonyme écrit entre les XV</w:t>
            </w:r>
            <w:r w:rsidRPr="00B8094C">
              <w:rPr>
                <w:rFonts w:eastAsia="Calibri" w:cstheme="minorHAnsi"/>
                <w:b w:val="0"/>
                <w:sz w:val="24"/>
                <w:szCs w:val="24"/>
                <w:vertAlign w:val="superscript"/>
              </w:rPr>
              <w:t>e</w:t>
            </w: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 xml:space="preserve"> et XVIII</w:t>
            </w:r>
            <w:r w:rsidRPr="00B8094C">
              <w:rPr>
                <w:rFonts w:eastAsia="Calibri" w:cstheme="minorHAnsi"/>
                <w:b w:val="0"/>
                <w:sz w:val="24"/>
                <w:szCs w:val="24"/>
                <w:vertAlign w:val="superscript"/>
              </w:rPr>
              <w:t>e</w:t>
            </w: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 xml:space="preserve"> siècles. Selon l'ethnomusicologue canadien, Marius Barbeau (1883-1969), la chanson aurait été composée par un jongleur du XV</w:t>
            </w:r>
            <w:r w:rsidRPr="00B8094C">
              <w:rPr>
                <w:rFonts w:eastAsia="Calibri" w:cstheme="minorHAnsi"/>
                <w:b w:val="0"/>
                <w:sz w:val="24"/>
                <w:szCs w:val="24"/>
                <w:vertAlign w:val="superscript"/>
              </w:rPr>
              <w:t>e</w:t>
            </w: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 xml:space="preserve"> ou du XVI</w:t>
            </w:r>
            <w:r w:rsidRPr="00B8094C">
              <w:rPr>
                <w:rFonts w:eastAsia="Calibri" w:cstheme="minorHAnsi"/>
                <w:b w:val="0"/>
                <w:sz w:val="24"/>
                <w:szCs w:val="24"/>
                <w:vertAlign w:val="superscript"/>
              </w:rPr>
              <w:t>e</w:t>
            </w: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 xml:space="preserve"> siècle.</w:t>
            </w:r>
          </w:p>
          <w:p w14:paraId="7BF77342" w14:textId="77777777" w:rsidR="006A3FA4" w:rsidRPr="00B8094C" w:rsidRDefault="006A3FA4" w:rsidP="006A3FA4">
            <w:pPr>
              <w:spacing w:after="160" w:line="259" w:lineRule="auto"/>
              <w:rPr>
                <w:rFonts w:eastAsia="Calibri" w:cstheme="minorHAnsi"/>
                <w:b w:val="0"/>
                <w:sz w:val="24"/>
                <w:szCs w:val="24"/>
              </w:rPr>
            </w:pPr>
            <w:r w:rsidRPr="00B8094C">
              <w:rPr>
                <w:rFonts w:eastAsia="Calibri" w:cstheme="minorHAnsi"/>
                <w:b w:val="0"/>
                <w:sz w:val="24"/>
                <w:szCs w:val="24"/>
              </w:rPr>
              <w:t>On raconte que, déjà en 1608, les hommes de Champlain la chantaient. Les paroles leur rappelaient la France… Par exemple, l’eau si belle signifie l’océan Atlantique, le cœur… à pleurer, c’est l’ennui du pays.</w:t>
            </w:r>
          </w:p>
          <w:p w14:paraId="5F0D9659" w14:textId="77777777" w:rsidR="006A3FA4" w:rsidRDefault="006A3FA4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4B1D1622" w14:textId="77777777" w:rsidR="00B02D20" w:rsidRDefault="00B02D20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35E70399" w14:textId="77777777" w:rsidR="00B02D20" w:rsidRDefault="00B02D20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7A81D7F9" w14:textId="77777777" w:rsidR="00B02D20" w:rsidRDefault="00B02D20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62477207" w14:textId="77777777" w:rsidR="00B02D20" w:rsidRDefault="00B02D20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361E0A39" w14:textId="77777777" w:rsidR="00353FEC" w:rsidRDefault="00353FEC" w:rsidP="006A3FA4">
            <w:pPr>
              <w:rPr>
                <w:rFonts w:cstheme="minorHAnsi"/>
                <w:noProof/>
                <w:color w:val="7F7F7F" w:themeColor="text1" w:themeTint="80"/>
                <w:sz w:val="24"/>
                <w:lang w:val="fr-FR" w:eastAsia="fr-FR"/>
              </w:rPr>
            </w:pPr>
          </w:p>
          <w:p w14:paraId="257D0DA8" w14:textId="77777777" w:rsidR="006A3FA4" w:rsidRDefault="006A3FA4" w:rsidP="00C33821">
            <w:pPr>
              <w:rPr>
                <w:rFonts w:cstheme="minorHAnsi"/>
                <w:bCs/>
                <w:noProof/>
                <w:sz w:val="24"/>
                <w:szCs w:val="24"/>
                <w:lang w:val="fr-FR" w:eastAsia="fr-FR"/>
              </w:rPr>
            </w:pPr>
          </w:p>
          <w:p w14:paraId="6D481C6C" w14:textId="43EAE5C2" w:rsidR="00762D19" w:rsidRDefault="00762D19" w:rsidP="00C33821">
            <w:pPr>
              <w:rPr>
                <w:rFonts w:ascii="Century Gothic" w:hAnsi="Century Gothic" w:cstheme="minorHAnsi"/>
                <w:bCs/>
                <w:noProof/>
                <w:sz w:val="24"/>
                <w:szCs w:val="24"/>
                <w:lang w:val="fr-FR" w:eastAsia="fr-FR"/>
              </w:rPr>
            </w:pPr>
          </w:p>
        </w:tc>
      </w:tr>
      <w:tr w:rsidR="00353FEC" w14:paraId="13372878" w14:textId="77777777" w:rsidTr="002A3606">
        <w:tblPrEx>
          <w:shd w:val="clear" w:color="auto" w:fill="BFBFBF" w:themeFill="background1" w:themeFillShade="BF"/>
        </w:tblPrEx>
        <w:trPr>
          <w:trHeight w:val="450"/>
        </w:trPr>
        <w:tc>
          <w:tcPr>
            <w:tcW w:w="16869" w:type="dxa"/>
            <w:gridSpan w:val="9"/>
            <w:shd w:val="clear" w:color="auto" w:fill="808080" w:themeFill="background1" w:themeFillShade="80"/>
          </w:tcPr>
          <w:p w14:paraId="18ABD5D6" w14:textId="70CA5747" w:rsidR="00353FEC" w:rsidRPr="00432877" w:rsidRDefault="00353FEC" w:rsidP="00432877">
            <w:pPr>
              <w:spacing w:before="120" w:after="120"/>
              <w:rPr>
                <w:rFonts w:ascii="Arial" w:eastAsia="Calibri" w:hAnsi="Arial" w:cs="Arial"/>
                <w:sz w:val="36"/>
                <w:szCs w:val="36"/>
                <w:lang w:val="fr-FR"/>
              </w:rPr>
            </w:pPr>
            <w:r w:rsidRPr="00432877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lastRenderedPageBreak/>
              <w:t xml:space="preserve">      EXPLORATION 2 : Œuvres de musique dont le thème est l’eau</w:t>
            </w:r>
            <w:r w:rsidRPr="00432877">
              <w:rPr>
                <w:rFonts w:ascii="Arial" w:eastAsia="Calibri" w:hAnsi="Arial" w:cs="Arial"/>
                <w:color w:val="FFFFFF" w:themeColor="background1"/>
                <w:sz w:val="36"/>
                <w:szCs w:val="36"/>
                <w:lang w:val="fr-FR"/>
              </w:rPr>
              <w:tab/>
            </w:r>
            <w:r w:rsidR="00432877">
              <w:rPr>
                <w:rFonts w:ascii="Arial" w:eastAsia="Calibri" w:hAnsi="Arial" w:cs="Arial"/>
                <w:color w:val="FFFFFF" w:themeColor="background1"/>
                <w:sz w:val="36"/>
                <w:szCs w:val="36"/>
                <w:lang w:val="fr-FR"/>
              </w:rPr>
              <w:t xml:space="preserve">                               </w:t>
            </w:r>
            <w:r w:rsidR="00432877" w:rsidRPr="00432877">
              <w:rPr>
                <w:rFonts w:ascii="Arial" w:eastAsia="Calibri" w:hAnsi="Arial" w:cs="Arial"/>
                <w:b w:val="0"/>
                <w:color w:val="FFFFFF" w:themeColor="background1"/>
                <w:sz w:val="36"/>
                <w:szCs w:val="36"/>
                <w:lang w:val="fr-FR"/>
              </w:rPr>
              <w:t>40 min</w:t>
            </w:r>
            <w:r w:rsidRPr="00432877">
              <w:rPr>
                <w:rFonts w:ascii="Arial" w:eastAsia="Calibri" w:hAnsi="Arial" w:cs="Arial"/>
                <w:color w:val="FFFFFF" w:themeColor="background1"/>
                <w:sz w:val="36"/>
                <w:szCs w:val="36"/>
                <w:lang w:val="fr-FR"/>
              </w:rPr>
              <w:t xml:space="preserve">                                                  </w:t>
            </w:r>
          </w:p>
        </w:tc>
      </w:tr>
      <w:tr w:rsidR="006A3FA4" w14:paraId="0E5A92BD" w14:textId="77777777" w:rsidTr="00572639">
        <w:trPr>
          <w:gridBefore w:val="1"/>
          <w:gridAfter w:val="2"/>
          <w:wBefore w:w="848" w:type="dxa"/>
          <w:wAfter w:w="1362" w:type="dxa"/>
          <w:trHeight w:val="409"/>
        </w:trPr>
        <w:tc>
          <w:tcPr>
            <w:tcW w:w="14659" w:type="dxa"/>
            <w:gridSpan w:val="6"/>
          </w:tcPr>
          <w:p w14:paraId="5D83713F" w14:textId="77777777" w:rsidR="0018083D" w:rsidRDefault="0018083D" w:rsidP="0018083D">
            <w:pPr>
              <w:rPr>
                <w:rFonts w:eastAsia="Calibri" w:cstheme="minorHAnsi"/>
                <w:lang w:val="fr-FR"/>
              </w:rPr>
            </w:pPr>
          </w:p>
          <w:p w14:paraId="5172370F" w14:textId="246F5102" w:rsidR="006A3FA4" w:rsidRDefault="006A3FA4" w:rsidP="006A3FA4">
            <w:pPr>
              <w:spacing w:before="120" w:after="120" w:line="259" w:lineRule="auto"/>
              <w:rPr>
                <w:rFonts w:eastAsia="Calibri" w:cstheme="minorHAnsi"/>
                <w:lang w:val="fr-FR"/>
              </w:rPr>
            </w:pPr>
            <w:r w:rsidRPr="0093701F">
              <w:rPr>
                <w:rFonts w:eastAsia="Calibri" w:cstheme="minorHAnsi"/>
                <w:lang w:val="fr-FR"/>
              </w:rPr>
              <w:t>L’enseignante/l’enseignant</w:t>
            </w:r>
          </w:p>
          <w:p w14:paraId="25B71BEF" w14:textId="77777777" w:rsidR="006A3FA4" w:rsidRPr="002B6E76" w:rsidRDefault="006A3FA4" w:rsidP="006A3FA4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2B6E76">
              <w:rPr>
                <w:rFonts w:eastAsia="Calibri" w:cstheme="minorHAnsi"/>
                <w:b w:val="0"/>
                <w:lang w:val="fr-FR"/>
              </w:rPr>
              <w:t xml:space="preserve">Décidez de l’envergure à donner à l’activité d’exploration en fonction du temps disponible et du groupe d’élèves. </w:t>
            </w:r>
          </w:p>
          <w:p w14:paraId="7CB75F5C" w14:textId="77777777" w:rsidR="006A3FA4" w:rsidRDefault="006A3FA4" w:rsidP="006A3FA4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 w:rsidRPr="002B6E76">
              <w:rPr>
                <w:rFonts w:eastAsia="Calibri" w:cstheme="minorHAnsi"/>
                <w:b w:val="0"/>
                <w:lang w:val="fr-FR"/>
              </w:rPr>
              <w:t>Faites vi</w:t>
            </w:r>
            <w:r>
              <w:rPr>
                <w:rFonts w:eastAsia="Calibri" w:cstheme="minorHAnsi"/>
                <w:b w:val="0"/>
                <w:lang w:val="fr-FR"/>
              </w:rPr>
              <w:t>v</w:t>
            </w:r>
            <w:r w:rsidRPr="002B6E76">
              <w:rPr>
                <w:rFonts w:eastAsia="Calibri" w:cstheme="minorHAnsi"/>
                <w:b w:val="0"/>
                <w:lang w:val="fr-FR"/>
              </w:rPr>
              <w:t xml:space="preserve">re un processus </w:t>
            </w:r>
            <w:r>
              <w:rPr>
                <w:rFonts w:eastAsia="Calibri" w:cstheme="minorHAnsi"/>
                <w:b w:val="0"/>
                <w:lang w:val="fr-FR"/>
              </w:rPr>
              <w:t xml:space="preserve">complet </w:t>
            </w:r>
            <w:r w:rsidRPr="002B6E76">
              <w:rPr>
                <w:rFonts w:eastAsia="Calibri" w:cstheme="minorHAnsi"/>
                <w:b w:val="0"/>
                <w:lang w:val="fr-FR"/>
              </w:rPr>
              <w:t>d’analyse critique à vos élèves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21D24DD3" w14:textId="0DC853EC" w:rsidR="006A3FA4" w:rsidRPr="002B6E76" w:rsidRDefault="006A3FA4" w:rsidP="006A3FA4">
            <w:pPr>
              <w:pStyle w:val="Paragraphedeliste"/>
              <w:numPr>
                <w:ilvl w:val="0"/>
                <w:numId w:val="8"/>
              </w:numPr>
              <w:spacing w:after="160" w:line="259" w:lineRule="auto"/>
              <w:rPr>
                <w:rFonts w:eastAsia="Calibri" w:cstheme="minorHAnsi"/>
                <w:b w:val="0"/>
                <w:lang w:val="fr-FR"/>
              </w:rPr>
            </w:pPr>
            <w:r>
              <w:rPr>
                <w:rFonts w:eastAsia="Calibri" w:cstheme="minorHAnsi"/>
                <w:b w:val="0"/>
                <w:lang w:val="fr-FR"/>
              </w:rPr>
              <w:t xml:space="preserve">Notez que la fiche modèle d’analyse critique </w:t>
            </w:r>
            <w:r w:rsidR="00572639">
              <w:rPr>
                <w:rFonts w:eastAsia="Calibri" w:cstheme="minorHAnsi"/>
                <w:b w:val="0"/>
                <w:lang w:val="fr-FR"/>
              </w:rPr>
              <w:t>qui suit</w:t>
            </w:r>
            <w:r>
              <w:rPr>
                <w:rFonts w:eastAsia="Calibri" w:cstheme="minorHAnsi"/>
                <w:b w:val="0"/>
                <w:lang w:val="fr-FR"/>
              </w:rPr>
              <w:t xml:space="preserve"> est adaptable à chaque morceau de musique choisi ci-dessous.</w:t>
            </w:r>
          </w:p>
          <w:p w14:paraId="1C0065CE" w14:textId="45A2FEF4" w:rsidR="006A3FA4" w:rsidRPr="00B8094C" w:rsidRDefault="006A3FA4" w:rsidP="006A3FA4">
            <w:pPr>
              <w:rPr>
                <w:rFonts w:eastAsia="Calibri" w:cstheme="minorHAnsi"/>
                <w:b w:val="0"/>
                <w:lang w:val="fr-FR"/>
              </w:rPr>
            </w:pPr>
            <w:r w:rsidRPr="00432877">
              <w:rPr>
                <w:rFonts w:eastAsia="Calibri" w:cstheme="minorHAnsi"/>
                <w:color w:val="984806" w:themeColor="accent6" w:themeShade="80"/>
                <w:sz w:val="24"/>
                <w:lang w:val="fr-FR"/>
              </w:rPr>
              <w:t>Aller plus loin :</w:t>
            </w:r>
            <w:r w:rsidRPr="00432877">
              <w:rPr>
                <w:rFonts w:eastAsia="Calibri" w:cstheme="minorHAnsi"/>
                <w:b w:val="0"/>
                <w:color w:val="984806" w:themeColor="accent6" w:themeShade="80"/>
                <w:sz w:val="24"/>
                <w:lang w:val="fr-FR"/>
              </w:rPr>
              <w:t xml:space="preserve"> </w:t>
            </w:r>
            <w:r w:rsidRPr="00B8094C">
              <w:rPr>
                <w:rFonts w:eastAsia="Calibri" w:cstheme="minorHAnsi"/>
                <w:b w:val="0"/>
                <w:lang w:val="fr-FR"/>
              </w:rPr>
              <w:t>Planifiez</w:t>
            </w:r>
            <w:r>
              <w:rPr>
                <w:rFonts w:eastAsia="Calibri" w:cstheme="minorHAnsi"/>
                <w:b w:val="0"/>
                <w:lang w:val="fr-FR"/>
              </w:rPr>
              <w:t>,</w:t>
            </w:r>
            <w:r w:rsidRPr="00B8094C">
              <w:rPr>
                <w:rFonts w:eastAsia="Calibri" w:cstheme="minorHAnsi"/>
                <w:b w:val="0"/>
                <w:lang w:val="fr-FR"/>
              </w:rPr>
              <w:t xml:space="preserve"> si le temps le permet</w:t>
            </w:r>
            <w:r>
              <w:rPr>
                <w:rFonts w:eastAsia="Calibri" w:cstheme="minorHAnsi"/>
                <w:b w:val="0"/>
                <w:lang w:val="fr-FR"/>
              </w:rPr>
              <w:t>,</w:t>
            </w:r>
            <w:r w:rsidRPr="00B8094C">
              <w:rPr>
                <w:rFonts w:eastAsia="Calibri" w:cstheme="minorHAnsi"/>
                <w:b w:val="0"/>
                <w:lang w:val="fr-FR"/>
              </w:rPr>
              <w:t xml:space="preserve"> une activité en petits groupes en distribuant à </w:t>
            </w:r>
            <w:r w:rsidR="00963B9B">
              <w:rPr>
                <w:rFonts w:eastAsia="Calibri" w:cstheme="minorHAnsi"/>
                <w:b w:val="0"/>
                <w:lang w:val="fr-FR"/>
              </w:rPr>
              <w:t>chacun</w:t>
            </w:r>
            <w:r w:rsidRPr="00B8094C">
              <w:rPr>
                <w:rFonts w:eastAsia="Calibri" w:cstheme="minorHAnsi"/>
                <w:b w:val="0"/>
                <w:lang w:val="fr-FR"/>
              </w:rPr>
              <w:t xml:space="preserve"> une œuvre musicale à analyser</w:t>
            </w:r>
            <w:r>
              <w:rPr>
                <w:rFonts w:eastAsia="Calibri" w:cstheme="minorHAnsi"/>
                <w:b w:val="0"/>
                <w:lang w:val="fr-FR"/>
              </w:rPr>
              <w:t>.</w:t>
            </w:r>
          </w:p>
          <w:p w14:paraId="564E549E" w14:textId="77777777" w:rsidR="006A3FA4" w:rsidRPr="002B6E76" w:rsidRDefault="006A3FA4" w:rsidP="006A3FA4">
            <w:pPr>
              <w:pStyle w:val="Paragraphedeliste"/>
              <w:numPr>
                <w:ilvl w:val="0"/>
                <w:numId w:val="16"/>
              </w:numPr>
              <w:spacing w:line="259" w:lineRule="auto"/>
              <w:rPr>
                <w:rFonts w:cstheme="minorHAnsi"/>
                <w:noProof/>
                <w:sz w:val="28"/>
                <w:lang w:val="fr-FR" w:eastAsia="fr-FR"/>
              </w:rPr>
            </w:pPr>
            <w:r w:rsidRPr="002B6E76">
              <w:rPr>
                <w:rFonts w:eastAsia="Calibri" w:cstheme="minorHAnsi"/>
                <w:b w:val="0"/>
                <w:lang w:val="fr-FR"/>
              </w:rPr>
              <w:t>Animez</w:t>
            </w:r>
            <w:r>
              <w:rPr>
                <w:rFonts w:eastAsia="Calibri" w:cstheme="minorHAnsi"/>
                <w:b w:val="0"/>
                <w:lang w:val="fr-FR"/>
              </w:rPr>
              <w:t xml:space="preserve"> u</w:t>
            </w:r>
            <w:r w:rsidRPr="002B6E76">
              <w:rPr>
                <w:rFonts w:eastAsia="Calibri" w:cstheme="minorHAnsi"/>
                <w:b w:val="0"/>
                <w:lang w:val="fr-FR"/>
              </w:rPr>
              <w:t>ne discussion de mise en commun des analy</w:t>
            </w:r>
            <w:r>
              <w:rPr>
                <w:rFonts w:eastAsia="Calibri" w:cstheme="minorHAnsi"/>
                <w:b w:val="0"/>
                <w:lang w:val="fr-FR"/>
              </w:rPr>
              <w:t>s</w:t>
            </w:r>
            <w:r w:rsidRPr="002B6E76">
              <w:rPr>
                <w:rFonts w:eastAsia="Calibri" w:cstheme="minorHAnsi"/>
                <w:b w:val="0"/>
                <w:lang w:val="fr-FR"/>
              </w:rPr>
              <w:t>es des petits groupes</w:t>
            </w:r>
            <w:r>
              <w:rPr>
                <w:rFonts w:eastAsia="Calibri" w:cstheme="minorHAnsi"/>
                <w:b w:val="0"/>
                <w:lang w:val="fr-FR"/>
              </w:rPr>
              <w:t xml:space="preserve">. </w:t>
            </w:r>
          </w:p>
          <w:p w14:paraId="161127DD" w14:textId="2E85254F" w:rsidR="006A3FA4" w:rsidRPr="00D1254D" w:rsidRDefault="006A3FA4" w:rsidP="006A3FA4">
            <w:pPr>
              <w:pStyle w:val="Paragraphedeliste"/>
              <w:numPr>
                <w:ilvl w:val="0"/>
                <w:numId w:val="16"/>
              </w:numPr>
              <w:spacing w:line="259" w:lineRule="auto"/>
              <w:rPr>
                <w:rFonts w:cstheme="minorHAnsi"/>
                <w:noProof/>
                <w:sz w:val="28"/>
                <w:lang w:val="fr-FR" w:eastAsia="fr-FR"/>
              </w:rPr>
            </w:pPr>
            <w:r>
              <w:rPr>
                <w:rFonts w:eastAsia="Calibri" w:cstheme="minorHAnsi"/>
                <w:b w:val="0"/>
                <w:lang w:val="fr-FR"/>
              </w:rPr>
              <w:t>Suivez la fiche modèle d’analyse critique pour l’exercice et pour orienter les questions de la mise en commun orale.</w:t>
            </w:r>
          </w:p>
          <w:p w14:paraId="44F5250F" w14:textId="77777777" w:rsidR="00D1254D" w:rsidRPr="00375CCE" w:rsidRDefault="00D1254D" w:rsidP="00D1254D">
            <w:pPr>
              <w:pStyle w:val="Paragraphedeliste"/>
              <w:spacing w:line="259" w:lineRule="auto"/>
              <w:rPr>
                <w:rFonts w:cstheme="minorHAnsi"/>
                <w:noProof/>
                <w:sz w:val="28"/>
                <w:lang w:val="fr-FR" w:eastAsia="fr-FR"/>
              </w:rPr>
            </w:pPr>
          </w:p>
          <w:p w14:paraId="2B33036E" w14:textId="77777777" w:rsidR="006A3FA4" w:rsidRPr="00375CCE" w:rsidRDefault="006A3FA4" w:rsidP="006A3FA4">
            <w:pPr>
              <w:pStyle w:val="Paragraphedeliste"/>
              <w:spacing w:line="259" w:lineRule="auto"/>
              <w:rPr>
                <w:rFonts w:cstheme="minorHAnsi"/>
                <w:noProof/>
                <w:sz w:val="14"/>
                <w:szCs w:val="10"/>
                <w:lang w:val="fr-FR"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15"/>
              <w:gridCol w:w="2901"/>
              <w:gridCol w:w="2778"/>
              <w:gridCol w:w="2899"/>
              <w:gridCol w:w="3050"/>
            </w:tblGrid>
            <w:tr w:rsidR="006A3FA4" w:rsidRPr="002B1CBD" w14:paraId="50B1F51C" w14:textId="77777777" w:rsidTr="0018083D">
              <w:tc>
                <w:tcPr>
                  <w:tcW w:w="9322" w:type="dxa"/>
                  <w:gridSpan w:val="3"/>
                </w:tcPr>
                <w:p w14:paraId="5F176B00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val="fr-FR" w:eastAsia="fr-FR"/>
                    </w:rPr>
                    <w:t>Musique romantique (1800-1900)</w:t>
                  </w:r>
                </w:p>
              </w:tc>
              <w:tc>
                <w:tcPr>
                  <w:tcW w:w="3108" w:type="dxa"/>
                </w:tcPr>
                <w:p w14:paraId="2070C940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val="fr-FR" w:eastAsia="fr-FR"/>
                    </w:rPr>
                    <w:t>Musique moderne</w:t>
                  </w:r>
                </w:p>
                <w:p w14:paraId="21E56575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val="fr-FR" w:eastAsia="fr-FR"/>
                    </w:rPr>
                    <w:t>(1900-1945)</w:t>
                  </w:r>
                </w:p>
              </w:tc>
              <w:tc>
                <w:tcPr>
                  <w:tcW w:w="3108" w:type="dxa"/>
                </w:tcPr>
                <w:p w14:paraId="7871FEBC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val="fr-FR" w:eastAsia="fr-FR"/>
                    </w:rPr>
                    <w:t>Musique contemporaine</w:t>
                  </w:r>
                </w:p>
                <w:p w14:paraId="48466C34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val="fr-FR" w:eastAsia="fr-FR"/>
                    </w:rPr>
                    <w:t>(1945 à nos jours)</w:t>
                  </w:r>
                </w:p>
              </w:tc>
            </w:tr>
            <w:tr w:rsidR="006A3FA4" w:rsidRPr="002B1CBD" w14:paraId="73E88459" w14:textId="77777777" w:rsidTr="0018083D">
              <w:trPr>
                <w:trHeight w:val="4390"/>
              </w:trPr>
              <w:tc>
                <w:tcPr>
                  <w:tcW w:w="3107" w:type="dxa"/>
                </w:tcPr>
                <w:p w14:paraId="5615146E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lang w:eastAsia="fr-CA"/>
                    </w:rPr>
                    <w:drawing>
                      <wp:inline distT="0" distB="0" distL="0" distR="0" wp14:anchorId="3A2A4690" wp14:editId="02E1E24D">
                        <wp:extent cx="1533525" cy="2190750"/>
                        <wp:effectExtent l="0" t="0" r="9525" b="0"/>
                        <wp:docPr id="7" name="Image 7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370" cy="2194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630FBA" w14:textId="77777777" w:rsidR="002532E9" w:rsidRDefault="006B3621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en-CA" w:eastAsia="fr-FR"/>
                    </w:rPr>
                  </w:pPr>
                  <w:hyperlink r:id="rId15" w:history="1">
                    <w:r w:rsidR="006A3FA4" w:rsidRPr="002B1CBD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en-CA" w:eastAsia="fr-FR"/>
                      </w:rPr>
                      <w:t>Felix Mendelssohn Bartholdy</w:t>
                    </w:r>
                  </w:hyperlink>
                  <w:r w:rsidR="006A3FA4" w:rsidRPr="002B1CBD"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en-CA" w:eastAsia="fr-FR"/>
                    </w:rPr>
                    <w:t xml:space="preserve">, </w:t>
                  </w:r>
                  <w:r w:rsidR="006A3FA4"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en-CA" w:eastAsia="fr-FR"/>
                    </w:rPr>
                    <w:t>1830,</w:t>
                  </w:r>
                </w:p>
                <w:p w14:paraId="01BD90F6" w14:textId="7B5F1688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en-CA" w:eastAsia="fr-FR"/>
                    </w:rPr>
                  </w:pP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en-CA" w:eastAsia="fr-FR"/>
                    </w:rPr>
                    <w:t>Eckart KleBmann, aquarelle</w:t>
                  </w:r>
                </w:p>
                <w:p w14:paraId="606EEE67" w14:textId="77777777" w:rsidR="006A3FA4" w:rsidRPr="002B1CBD" w:rsidRDefault="006A3FA4" w:rsidP="00D6269C">
                  <w:pPr>
                    <w:rPr>
                      <w:rFonts w:cstheme="minorHAnsi"/>
                      <w:noProof/>
                      <w:sz w:val="24"/>
                      <w:lang w:val="en-CA" w:eastAsia="fr-FR"/>
                    </w:rPr>
                  </w:pPr>
                </w:p>
                <w:p w14:paraId="1ABCD8BD" w14:textId="77777777" w:rsidR="006A3FA4" w:rsidRPr="002B1CBD" w:rsidRDefault="006A3FA4" w:rsidP="00D6269C">
                  <w:pPr>
                    <w:rPr>
                      <w:rFonts w:cstheme="minorHAnsi"/>
                      <w:noProof/>
                      <w:sz w:val="24"/>
                      <w:lang w:val="en-CA" w:eastAsia="fr-FR"/>
                    </w:rPr>
                  </w:pPr>
                </w:p>
              </w:tc>
              <w:tc>
                <w:tcPr>
                  <w:tcW w:w="3107" w:type="dxa"/>
                </w:tcPr>
                <w:p w14:paraId="59D383AE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lang w:eastAsia="fr-CA"/>
                    </w:rPr>
                    <w:drawing>
                      <wp:inline distT="0" distB="0" distL="0" distR="0" wp14:anchorId="2EB34B3D" wp14:editId="2F5A1D88">
                        <wp:extent cx="1628775" cy="2196800"/>
                        <wp:effectExtent l="0" t="0" r="0" b="0"/>
                        <wp:docPr id="8" name="Image 8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826" cy="2199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AF51EB" w14:textId="7E0FFACC" w:rsidR="00963B9B" w:rsidRDefault="006B3621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</w:pPr>
                  <w:hyperlink r:id="rId17" w:history="1">
                    <w:r w:rsidR="006A3FA4" w:rsidRPr="002B1CBD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fr-FR" w:eastAsia="fr-FR"/>
                      </w:rPr>
                      <w:t>Portrait</w:t>
                    </w:r>
                    <w:r w:rsidR="00963B9B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fr-FR" w:eastAsia="fr-FR"/>
                      </w:rPr>
                      <w:t xml:space="preserve"> de</w:t>
                    </w:r>
                    <w:r w:rsidR="006A3FA4" w:rsidRPr="002B1CBD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fr-FR" w:eastAsia="fr-FR"/>
                      </w:rPr>
                      <w:t xml:space="preserve"> Fryderyk Chopin</w:t>
                    </w:r>
                  </w:hyperlink>
                  <w:r w:rsidR="006A3FA4" w:rsidRPr="002B1CBD"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>,</w:t>
                  </w:r>
                </w:p>
                <w:p w14:paraId="61D0A09D" w14:textId="77777777" w:rsidR="002532E9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 xml:space="preserve">1835, </w:t>
                  </w:r>
                </w:p>
                <w:p w14:paraId="226F8CD2" w14:textId="09F04696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Maria Wodzinka, aquarelle et encre sur bristol</w:t>
                  </w:r>
                </w:p>
              </w:tc>
              <w:tc>
                <w:tcPr>
                  <w:tcW w:w="3108" w:type="dxa"/>
                </w:tcPr>
                <w:p w14:paraId="2C7A0944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lang w:eastAsia="fr-CA"/>
                    </w:rPr>
                    <w:drawing>
                      <wp:inline distT="0" distB="0" distL="0" distR="0" wp14:anchorId="2F2BC7FE" wp14:editId="3DA43018">
                        <wp:extent cx="1503020" cy="2190750"/>
                        <wp:effectExtent l="0" t="0" r="2540" b="0"/>
                        <wp:docPr id="9" name="Image 9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775" cy="2197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C23949" w14:textId="77777777" w:rsidR="006A3FA4" w:rsidRDefault="006B3621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</w:pPr>
                  <w:hyperlink r:id="rId19" w:history="1">
                    <w:r w:rsidR="006A3FA4" w:rsidRPr="002B1CBD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fr-FR" w:eastAsia="fr-FR"/>
                      </w:rPr>
                      <w:t>Portrait de Johann Strauss II</w:t>
                    </w:r>
                  </w:hyperlink>
                  <w:r w:rsidR="006A3FA4" w:rsidRPr="002B1CBD"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>,</w:t>
                  </w:r>
                </w:p>
                <w:p w14:paraId="18DA1CC4" w14:textId="77777777" w:rsidR="002532E9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</w:pPr>
                  <w:r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>Compositeur de musique</w:t>
                  </w:r>
                </w:p>
                <w:p w14:paraId="2D48752E" w14:textId="3EE601A6" w:rsidR="00963B9B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</w:pPr>
                  <w:r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 xml:space="preserve"> de danse</w:t>
                  </w:r>
                  <w:r w:rsidRPr="002B1CBD"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 xml:space="preserve"> </w:t>
                  </w:r>
                </w:p>
                <w:p w14:paraId="161C9F95" w14:textId="2644F7E0" w:rsidR="006A3FA4" w:rsidRPr="002B1CBD" w:rsidRDefault="00963B9B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P</w:t>
                  </w:r>
                  <w:r w:rsidR="006A3FA4"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hotographie</w:t>
                  </w:r>
                  <w:r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 xml:space="preserve"> </w:t>
                  </w:r>
                  <w:r>
                    <w:rPr>
                      <w:color w:val="984806" w:themeColor="accent6" w:themeShade="80"/>
                    </w:rPr>
                    <w:t>-</w:t>
                  </w:r>
                  <w:r w:rsidRPr="00375CCE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 xml:space="preserve"> </w:t>
                  </w:r>
                  <w:r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a</w:t>
                  </w: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uteur inconnu</w:t>
                  </w:r>
                </w:p>
              </w:tc>
              <w:tc>
                <w:tcPr>
                  <w:tcW w:w="3108" w:type="dxa"/>
                </w:tcPr>
                <w:p w14:paraId="6322C67B" w14:textId="77777777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sz w:val="24"/>
                      <w:lang w:eastAsia="fr-CA"/>
                    </w:rPr>
                    <w:drawing>
                      <wp:inline distT="0" distB="0" distL="0" distR="0" wp14:anchorId="5ED5D3DF" wp14:editId="4C2DF2F8">
                        <wp:extent cx="1627298" cy="2190750"/>
                        <wp:effectExtent l="0" t="0" r="0" b="0"/>
                        <wp:docPr id="12" name="Image 12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122" cy="219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57C51" w14:textId="77777777" w:rsidR="002532E9" w:rsidRDefault="006B3621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</w:pPr>
                  <w:hyperlink r:id="rId21" w:history="1">
                    <w:r w:rsidR="006A3FA4" w:rsidRPr="00375CCE">
                      <w:rPr>
                        <w:rStyle w:val="Lienhypertexte"/>
                        <w:rFonts w:cstheme="minorHAnsi"/>
                        <w:b w:val="0"/>
                        <w:noProof/>
                        <w:color w:val="7F7F7F" w:themeColor="text1" w:themeTint="80"/>
                        <w:sz w:val="20"/>
                        <w:lang w:val="fr-FR" w:eastAsia="fr-FR"/>
                      </w:rPr>
                      <w:t>Claude Debussy</w:t>
                    </w:r>
                  </w:hyperlink>
                  <w:r w:rsidR="006A3FA4" w:rsidRPr="00375CCE">
                    <w:rPr>
                      <w:rFonts w:cstheme="minorHAnsi"/>
                      <w:b w:val="0"/>
                      <w:noProof/>
                      <w:color w:val="7F7F7F" w:themeColor="text1" w:themeTint="80"/>
                      <w:sz w:val="20"/>
                      <w:lang w:val="fr-FR" w:eastAsia="fr-FR"/>
                    </w:rPr>
                    <w:t>,</w:t>
                  </w:r>
                </w:p>
                <w:p w14:paraId="48255518" w14:textId="57BDC46D" w:rsidR="006A3FA4" w:rsidRPr="002B1CBD" w:rsidRDefault="006A3FA4" w:rsidP="00D6269C">
                  <w:pPr>
                    <w:jc w:val="center"/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1908,</w:t>
                  </w:r>
                </w:p>
                <w:p w14:paraId="5B3E4F96" w14:textId="46DFB01B" w:rsidR="006A3FA4" w:rsidRPr="002B1CBD" w:rsidRDefault="006A3FA4" w:rsidP="00D6269C">
                  <w:pPr>
                    <w:jc w:val="center"/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>Auteur</w:t>
                  </w:r>
                  <w:r w:rsidR="002532E9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 xml:space="preserve"> -</w:t>
                  </w:r>
                  <w:r w:rsidRPr="002B1CBD">
                    <w:rPr>
                      <w:rFonts w:cstheme="minorHAnsi"/>
                      <w:b w:val="0"/>
                      <w:noProof/>
                      <w:color w:val="984806" w:themeColor="accent6" w:themeShade="80"/>
                      <w:sz w:val="20"/>
                      <w:lang w:val="fr-FR" w:eastAsia="fr-FR"/>
                    </w:rPr>
                    <w:t xml:space="preserve"> Nadar, photographie</w:t>
                  </w:r>
                </w:p>
              </w:tc>
              <w:tc>
                <w:tcPr>
                  <w:tcW w:w="3108" w:type="dxa"/>
                </w:tcPr>
                <w:p w14:paraId="00800D7B" w14:textId="77777777" w:rsidR="006A3FA4" w:rsidRPr="002B1CBD" w:rsidRDefault="006A3FA4" w:rsidP="00D6269C">
                  <w:pPr>
                    <w:rPr>
                      <w:rFonts w:cstheme="minorHAnsi"/>
                      <w:noProof/>
                      <w:sz w:val="24"/>
                      <w:lang w:val="fr-FR" w:eastAsia="fr-FR"/>
                    </w:rPr>
                  </w:pPr>
                  <w:r w:rsidRPr="002B1CBD">
                    <w:rPr>
                      <w:rFonts w:cstheme="minorHAnsi"/>
                      <w:noProof/>
                      <w:lang w:eastAsia="fr-CA"/>
                    </w:rPr>
                    <w:drawing>
                      <wp:inline distT="0" distB="0" distL="0" distR="0" wp14:anchorId="19CEEF95" wp14:editId="32C9F8A7">
                        <wp:extent cx="1778537" cy="2190750"/>
                        <wp:effectExtent l="0" t="0" r="0" b="0"/>
                        <wp:docPr id="13" name="Image 13" descr="Résultats de recherche d'images pour « André Gagnon 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ésultats de recherche d'images pour « André Gagnon »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29" r="207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1966" cy="2194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BE08A2" w14:textId="4E5DF176" w:rsidR="002532E9" w:rsidRDefault="006B3621" w:rsidP="002532E9">
                  <w:pPr>
                    <w:jc w:val="center"/>
                    <w:rPr>
                      <w:rFonts w:eastAsia="Calibri" w:cstheme="minorHAnsi"/>
                      <w:b w:val="0"/>
                      <w:sz w:val="20"/>
                      <w:szCs w:val="20"/>
                      <w:lang w:val="fr-FR"/>
                    </w:rPr>
                  </w:pPr>
                  <w:hyperlink r:id="rId23" w:history="1">
                    <w:r w:rsidR="006A3FA4" w:rsidRPr="00963B9B">
                      <w:rPr>
                        <w:rStyle w:val="Lienhypertexte"/>
                        <w:rFonts w:eastAsia="Calibri" w:cstheme="minorHAnsi"/>
                        <w:b w:val="0"/>
                        <w:color w:val="808080" w:themeColor="background1" w:themeShade="80"/>
                        <w:sz w:val="20"/>
                        <w:szCs w:val="20"/>
                        <w:lang w:val="fr-FR"/>
                      </w:rPr>
                      <w:t>André Gagnon</w:t>
                    </w:r>
                  </w:hyperlink>
                  <w:r w:rsidR="006A3FA4" w:rsidRPr="00963B9B">
                    <w:rPr>
                      <w:rFonts w:eastAsia="Calibri" w:cstheme="minorHAnsi"/>
                      <w:b w:val="0"/>
                      <w:sz w:val="20"/>
                      <w:szCs w:val="20"/>
                      <w:lang w:val="fr-FR"/>
                    </w:rPr>
                    <w:t>,</w:t>
                  </w:r>
                </w:p>
                <w:p w14:paraId="4B91CEF2" w14:textId="4C479033" w:rsidR="006A3FA4" w:rsidRPr="00375CCE" w:rsidRDefault="002532E9" w:rsidP="002532E9">
                  <w:pPr>
                    <w:jc w:val="center"/>
                    <w:rPr>
                      <w:rFonts w:eastAsia="Calibri" w:cstheme="minorHAnsi"/>
                      <w:b w:val="0"/>
                      <w:color w:val="7F7F7F" w:themeColor="text1" w:themeTint="80"/>
                      <w:sz w:val="20"/>
                      <w:szCs w:val="20"/>
                      <w:lang w:val="fr-FR"/>
                    </w:rPr>
                  </w:pPr>
                  <w:r>
                    <w:rPr>
                      <w:rFonts w:eastAsia="Calibri" w:cstheme="minorHAnsi"/>
                      <w:b w:val="0"/>
                      <w:color w:val="808080" w:themeColor="background1" w:themeShade="80"/>
                      <w:sz w:val="20"/>
                      <w:szCs w:val="20"/>
                      <w:lang w:val="fr-FR"/>
                    </w:rPr>
                    <w:t>P</w:t>
                  </w:r>
                  <w:r w:rsidR="006A3FA4" w:rsidRPr="00963B9B">
                    <w:rPr>
                      <w:rFonts w:eastAsia="Calibri" w:cstheme="minorHAnsi"/>
                      <w:b w:val="0"/>
                      <w:color w:val="808080" w:themeColor="background1" w:themeShade="80"/>
                      <w:sz w:val="20"/>
                      <w:szCs w:val="20"/>
                      <w:lang w:val="fr-FR"/>
                    </w:rPr>
                    <w:t>ianiste, compositeur, arrangeur, chef d’orchestre québécois</w:t>
                  </w:r>
                </w:p>
                <w:p w14:paraId="33BCFAA6" w14:textId="240F1F1A" w:rsidR="006A3FA4" w:rsidRPr="00353FEC" w:rsidRDefault="006A3FA4" w:rsidP="002532E9">
                  <w:pPr>
                    <w:jc w:val="center"/>
                    <w:rPr>
                      <w:rFonts w:eastAsia="Calibri" w:cstheme="minorHAnsi"/>
                      <w:b w:val="0"/>
                      <w:color w:val="984806" w:themeColor="accent6" w:themeShade="80"/>
                      <w:sz w:val="18"/>
                      <w:lang w:val="fr-FR"/>
                    </w:rPr>
                  </w:pPr>
                  <w:r w:rsidRPr="00AC478E">
                    <w:rPr>
                      <w:rFonts w:eastAsia="Calibri" w:cstheme="minorHAnsi"/>
                      <w:b w:val="0"/>
                      <w:color w:val="984806" w:themeColor="accent6" w:themeShade="80"/>
                      <w:sz w:val="18"/>
                      <w:lang w:val="fr-FR"/>
                    </w:rPr>
                    <w:t>Photo</w:t>
                  </w:r>
                  <w:r>
                    <w:rPr>
                      <w:rFonts w:eastAsia="Calibri" w:cstheme="minorHAnsi"/>
                      <w:b w:val="0"/>
                      <w:color w:val="984806" w:themeColor="accent6" w:themeShade="80"/>
                      <w:sz w:val="18"/>
                      <w:lang w:val="fr-FR"/>
                    </w:rPr>
                    <w:t xml:space="preserve"> </w:t>
                  </w:r>
                  <w:r w:rsidRPr="00AC478E">
                    <w:rPr>
                      <w:rFonts w:eastAsia="Calibri" w:cstheme="minorHAnsi"/>
                      <w:b w:val="0"/>
                      <w:color w:val="984806" w:themeColor="accent6" w:themeShade="80"/>
                      <w:sz w:val="18"/>
                      <w:lang w:val="fr-FR"/>
                    </w:rPr>
                    <w:t>du site Web de l’artiste</w:t>
                  </w:r>
                </w:p>
              </w:tc>
            </w:tr>
          </w:tbl>
          <w:p w14:paraId="72E67670" w14:textId="77777777" w:rsidR="006A3FA4" w:rsidRPr="006A3FA4" w:rsidRDefault="006A3FA4" w:rsidP="002B6E76">
            <w:pPr>
              <w:spacing w:before="120" w:after="120" w:line="259" w:lineRule="auto"/>
              <w:rPr>
                <w:rFonts w:eastAsia="Calibri" w:cstheme="minorHAnsi"/>
              </w:rPr>
            </w:pPr>
          </w:p>
        </w:tc>
      </w:tr>
      <w:tr w:rsidR="00353FEC" w:rsidRPr="002B1CBD" w14:paraId="12E0E893" w14:textId="77777777" w:rsidTr="00D1254D">
        <w:trPr>
          <w:gridBefore w:val="1"/>
          <w:gridAfter w:val="2"/>
          <w:wBefore w:w="848" w:type="dxa"/>
          <w:wAfter w:w="1362" w:type="dxa"/>
        </w:trPr>
        <w:tc>
          <w:tcPr>
            <w:tcW w:w="3049" w:type="dxa"/>
            <w:gridSpan w:val="2"/>
          </w:tcPr>
          <w:p w14:paraId="3288E57F" w14:textId="3D8DC36D" w:rsidR="00353FEC" w:rsidRPr="002B1CBD" w:rsidRDefault="00353FEC" w:rsidP="0018083D">
            <w:pPr>
              <w:rPr>
                <w:rFonts w:cstheme="minorHAnsi"/>
              </w:rPr>
            </w:pPr>
            <w:r w:rsidRPr="002B1CBD">
              <w:rPr>
                <w:rFonts w:eastAsia="Calibri" w:cstheme="minorHAnsi"/>
                <w:b w:val="0"/>
                <w:color w:val="222222"/>
                <w:shd w:val="clear" w:color="auto" w:fill="FFFFFF"/>
              </w:rPr>
              <w:t>Felix Mendelssohn</w:t>
            </w:r>
            <w:r>
              <w:rPr>
                <w:rFonts w:eastAsia="Calibri" w:cstheme="minorHAnsi"/>
                <w:b w:val="0"/>
                <w:color w:val="222222"/>
                <w:shd w:val="clear" w:color="auto" w:fill="FFFFFF"/>
              </w:rPr>
              <w:t xml:space="preserve"> </w:t>
            </w:r>
            <w:r w:rsidRPr="002B1CBD">
              <w:rPr>
                <w:rFonts w:eastAsia="Calibri" w:cstheme="minorHAnsi"/>
                <w:b w:val="0"/>
              </w:rPr>
              <w:t>(1809-</w:t>
            </w:r>
            <w:r w:rsidR="0018083D">
              <w:rPr>
                <w:rFonts w:eastAsia="Calibri" w:cstheme="minorHAnsi"/>
                <w:b w:val="0"/>
              </w:rPr>
              <w:t>1</w:t>
            </w:r>
            <w:r w:rsidRPr="002B1CBD">
              <w:rPr>
                <w:rFonts w:eastAsia="Calibri" w:cstheme="minorHAnsi"/>
                <w:b w:val="0"/>
              </w:rPr>
              <w:t>847)</w:t>
            </w:r>
          </w:p>
          <w:p w14:paraId="48D90976" w14:textId="77777777" w:rsidR="00353FEC" w:rsidRPr="002B1CBD" w:rsidRDefault="006B3621" w:rsidP="00D6269C">
            <w:pPr>
              <w:jc w:val="center"/>
              <w:rPr>
                <w:rFonts w:cstheme="minorHAnsi"/>
                <w:noProof/>
                <w:sz w:val="24"/>
                <w:lang w:val="fr-FR" w:eastAsia="fr-FR"/>
              </w:rPr>
            </w:pPr>
            <w:hyperlink r:id="rId24" w:history="1"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</w:rPr>
                <w:t>Gondoles vénitiennes</w:t>
              </w:r>
            </w:hyperlink>
          </w:p>
        </w:tc>
        <w:tc>
          <w:tcPr>
            <w:tcW w:w="2880" w:type="dxa"/>
          </w:tcPr>
          <w:p w14:paraId="494CC2EB" w14:textId="77777777" w:rsidR="00353FEC" w:rsidRPr="002B1CBD" w:rsidRDefault="00353FEC" w:rsidP="00D6269C">
            <w:pPr>
              <w:spacing w:after="160" w:line="259" w:lineRule="auto"/>
              <w:contextualSpacing/>
              <w:jc w:val="center"/>
              <w:rPr>
                <w:rFonts w:eastAsia="Calibri" w:cstheme="minorHAnsi"/>
                <w:b w:val="0"/>
              </w:rPr>
            </w:pPr>
            <w:r w:rsidRPr="002B1CBD">
              <w:rPr>
                <w:rFonts w:eastAsia="Calibri" w:cstheme="minorHAnsi"/>
                <w:b w:val="0"/>
                <w:color w:val="222222"/>
                <w:shd w:val="clear" w:color="auto" w:fill="FFFFFF"/>
              </w:rPr>
              <w:t>Frédéric</w:t>
            </w:r>
            <w:r w:rsidRPr="002B1CBD">
              <w:rPr>
                <w:rFonts w:eastAsia="Calibri" w:cstheme="minorHAnsi"/>
                <w:b w:val="0"/>
              </w:rPr>
              <w:t xml:space="preserve"> Chopin (1810-1849)</w:t>
            </w:r>
          </w:p>
          <w:p w14:paraId="20DE7D0D" w14:textId="77777777" w:rsidR="00353FEC" w:rsidRPr="002B1CBD" w:rsidRDefault="006B3621" w:rsidP="00D6269C">
            <w:pPr>
              <w:jc w:val="center"/>
              <w:rPr>
                <w:rFonts w:cstheme="minorHAnsi"/>
                <w:noProof/>
                <w:sz w:val="24"/>
                <w:lang w:eastAsia="fr-FR"/>
              </w:rPr>
            </w:pPr>
            <w:hyperlink r:id="rId25" w:history="1"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</w:rPr>
                <w:t>La goutte d'eau</w:t>
              </w:r>
            </w:hyperlink>
          </w:p>
        </w:tc>
        <w:tc>
          <w:tcPr>
            <w:tcW w:w="2880" w:type="dxa"/>
          </w:tcPr>
          <w:p w14:paraId="127020BC" w14:textId="77777777" w:rsidR="00353FEC" w:rsidRDefault="00353FEC" w:rsidP="0018083D">
            <w:pPr>
              <w:contextualSpacing/>
              <w:jc w:val="center"/>
              <w:rPr>
                <w:rFonts w:eastAsia="Calibri" w:cstheme="minorHAnsi"/>
                <w:b w:val="0"/>
              </w:rPr>
            </w:pPr>
            <w:r w:rsidRPr="002B1CBD">
              <w:rPr>
                <w:rFonts w:eastAsia="Calibri" w:cstheme="minorHAnsi"/>
                <w:b w:val="0"/>
                <w:shd w:val="clear" w:color="auto" w:fill="FFFFFF"/>
              </w:rPr>
              <w:t xml:space="preserve">Johann Strauss II </w:t>
            </w:r>
            <w:r w:rsidRPr="002B1CBD">
              <w:rPr>
                <w:rFonts w:eastAsia="Calibri" w:cstheme="minorHAnsi"/>
                <w:b w:val="0"/>
              </w:rPr>
              <w:t>(1825-1899)</w:t>
            </w:r>
          </w:p>
          <w:p w14:paraId="72A48AEF" w14:textId="77777777" w:rsidR="00353FEC" w:rsidRPr="00202617" w:rsidRDefault="006B3621" w:rsidP="00D6269C">
            <w:pPr>
              <w:spacing w:before="100" w:beforeAutospacing="1" w:after="100" w:afterAutospacing="1" w:line="259" w:lineRule="auto"/>
              <w:contextualSpacing/>
              <w:jc w:val="center"/>
              <w:rPr>
                <w:rFonts w:eastAsia="Calibri" w:cstheme="minorHAnsi"/>
                <w:b w:val="0"/>
              </w:rPr>
            </w:pPr>
            <w:hyperlink r:id="rId26" w:history="1"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</w:rPr>
                <w:t>Danube bleu</w:t>
              </w:r>
            </w:hyperlink>
            <w:r w:rsidR="00353FEC" w:rsidRPr="002B1CBD">
              <w:rPr>
                <w:rFonts w:eastAsia="Calibri" w:cstheme="minorHAnsi"/>
                <w:b w:val="0"/>
              </w:rPr>
              <w:t xml:space="preserve"> </w:t>
            </w:r>
          </w:p>
        </w:tc>
        <w:tc>
          <w:tcPr>
            <w:tcW w:w="2880" w:type="dxa"/>
          </w:tcPr>
          <w:p w14:paraId="2D72ED55" w14:textId="77777777" w:rsidR="00353FEC" w:rsidRPr="002B1CBD" w:rsidRDefault="00353FEC" w:rsidP="00D6269C">
            <w:pPr>
              <w:spacing w:after="160" w:line="259" w:lineRule="auto"/>
              <w:contextualSpacing/>
              <w:jc w:val="center"/>
              <w:rPr>
                <w:rFonts w:eastAsia="Calibri" w:cstheme="minorHAnsi"/>
                <w:b w:val="0"/>
                <w:lang w:val="en-US"/>
              </w:rPr>
            </w:pPr>
            <w:r w:rsidRPr="002B1CBD">
              <w:rPr>
                <w:rFonts w:eastAsia="Calibri" w:cstheme="minorHAnsi"/>
                <w:b w:val="0"/>
                <w:lang w:val="en-US"/>
              </w:rPr>
              <w:t>Claude Debussy (1862-1918)</w:t>
            </w:r>
          </w:p>
          <w:p w14:paraId="2D07AF1F" w14:textId="77777777" w:rsidR="00353FEC" w:rsidRPr="002B1CBD" w:rsidRDefault="006B3621" w:rsidP="00D6269C">
            <w:pPr>
              <w:jc w:val="center"/>
              <w:rPr>
                <w:rFonts w:cstheme="minorHAnsi"/>
                <w:noProof/>
                <w:sz w:val="24"/>
                <w:lang w:val="fr-FR" w:eastAsia="fr-FR"/>
              </w:rPr>
            </w:pPr>
            <w:hyperlink r:id="rId27" w:history="1"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  <w:lang w:val="en-US"/>
                </w:rPr>
                <w:t xml:space="preserve">La </w:t>
              </w:r>
              <w:proofErr w:type="spellStart"/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  <w:lang w:val="en-US"/>
                </w:rPr>
                <w:t>mer</w:t>
              </w:r>
              <w:proofErr w:type="spellEnd"/>
            </w:hyperlink>
          </w:p>
        </w:tc>
        <w:tc>
          <w:tcPr>
            <w:tcW w:w="2970" w:type="dxa"/>
          </w:tcPr>
          <w:p w14:paraId="1AD5F88E" w14:textId="77777777" w:rsidR="00353FEC" w:rsidRPr="002B1CBD" w:rsidRDefault="00353FEC" w:rsidP="00D6269C">
            <w:pPr>
              <w:spacing w:after="160" w:line="259" w:lineRule="auto"/>
              <w:contextualSpacing/>
              <w:jc w:val="center"/>
              <w:rPr>
                <w:rFonts w:eastAsia="Calibri" w:cstheme="minorHAnsi"/>
                <w:b w:val="0"/>
                <w:lang w:val="en-US"/>
              </w:rPr>
            </w:pPr>
            <w:r w:rsidRPr="002B1CBD">
              <w:rPr>
                <w:rFonts w:eastAsia="Calibri" w:cstheme="minorHAnsi"/>
                <w:b w:val="0"/>
                <w:lang w:val="en-US"/>
              </w:rPr>
              <w:t>André Gagnon (1936- )</w:t>
            </w:r>
          </w:p>
          <w:p w14:paraId="1DAD0D38" w14:textId="39B9B55C" w:rsidR="002A3606" w:rsidRPr="00353FEC" w:rsidRDefault="006B3621" w:rsidP="0018083D">
            <w:pPr>
              <w:jc w:val="center"/>
              <w:rPr>
                <w:rFonts w:eastAsia="Calibri" w:cstheme="minorHAnsi"/>
                <w:b w:val="0"/>
                <w:color w:val="7F7F7F" w:themeColor="text1" w:themeTint="80"/>
                <w:u w:val="single"/>
                <w:lang w:val="fr-FR"/>
              </w:rPr>
            </w:pPr>
            <w:hyperlink r:id="rId28" w:history="1">
              <w:r w:rsidR="00353FEC" w:rsidRPr="002B1CBD">
                <w:rPr>
                  <w:rFonts w:eastAsia="Calibri" w:cstheme="minorHAnsi"/>
                  <w:b w:val="0"/>
                  <w:color w:val="7F7F7F" w:themeColor="text1" w:themeTint="80"/>
                  <w:u w:val="single"/>
                  <w:lang w:val="fr-FR"/>
                </w:rPr>
                <w:t>Neige</w:t>
              </w:r>
            </w:hyperlink>
          </w:p>
        </w:tc>
      </w:tr>
      <w:tr w:rsidR="00353FEC" w:rsidRPr="008C3467" w14:paraId="40C98E38" w14:textId="77777777" w:rsidTr="0018083D">
        <w:tblPrEx>
          <w:shd w:val="clear" w:color="auto" w:fill="BFBFBF" w:themeFill="background1" w:themeFillShade="BF"/>
        </w:tblPrEx>
        <w:trPr>
          <w:trHeight w:val="450"/>
        </w:trPr>
        <w:tc>
          <w:tcPr>
            <w:tcW w:w="16869" w:type="dxa"/>
            <w:gridSpan w:val="9"/>
            <w:shd w:val="clear" w:color="auto" w:fill="808080" w:themeFill="background1" w:themeFillShade="80"/>
          </w:tcPr>
          <w:p w14:paraId="5CAF0116" w14:textId="42B164EC" w:rsidR="00353FEC" w:rsidRPr="00BE1B61" w:rsidRDefault="002A3606" w:rsidP="00795172">
            <w:pPr>
              <w:spacing w:before="120" w:after="120"/>
              <w:rPr>
                <w:rFonts w:ascii="Arial" w:hAnsi="Arial" w:cs="Arial"/>
                <w:b w:val="0"/>
                <w:color w:val="FFFFFF" w:themeColor="background1"/>
                <w:sz w:val="32"/>
              </w:rPr>
            </w:pPr>
            <w:r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lastRenderedPageBreak/>
              <w:t xml:space="preserve">  </w:t>
            </w:r>
            <w:r w:rsidR="00BE1B61"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t xml:space="preserve">  </w:t>
            </w:r>
            <w:r w:rsidR="00353FEC"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t>FICHE – ANALYSE CRITIQUE EN MUSIQUE</w:t>
            </w:r>
            <w:r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t xml:space="preserve"> </w:t>
            </w:r>
            <w:r w:rsidR="00353FEC"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t>(adaptable aux œuvres présentées en 5</w:t>
            </w:r>
            <w:r w:rsidR="00353FEC" w:rsidRPr="00BE1B61">
              <w:rPr>
                <w:rFonts w:ascii="Arial" w:hAnsi="Arial" w:cs="Arial"/>
                <w:b w:val="0"/>
                <w:color w:val="FFFFFF" w:themeColor="background1"/>
                <w:sz w:val="36"/>
                <w:vertAlign w:val="superscript"/>
              </w:rPr>
              <w:t>e</w:t>
            </w:r>
            <w:r w:rsidR="00353FEC" w:rsidRPr="00BE1B61">
              <w:rPr>
                <w:rFonts w:ascii="Arial" w:hAnsi="Arial" w:cs="Arial"/>
                <w:b w:val="0"/>
                <w:color w:val="FFFFFF" w:themeColor="background1"/>
                <w:sz w:val="36"/>
              </w:rPr>
              <w:t xml:space="preserve"> année)</w:t>
            </w:r>
          </w:p>
        </w:tc>
      </w:tr>
    </w:tbl>
    <w:p w14:paraId="00AD45F9" w14:textId="77777777" w:rsidR="00966E43" w:rsidRDefault="00966E43"/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018"/>
        <w:gridCol w:w="7415"/>
      </w:tblGrid>
      <w:tr w:rsidR="00BF196D" w14:paraId="1937E34F" w14:textId="77777777" w:rsidTr="00432877">
        <w:tc>
          <w:tcPr>
            <w:tcW w:w="15659" w:type="dxa"/>
            <w:gridSpan w:val="2"/>
          </w:tcPr>
          <w:bookmarkStart w:id="1" w:name="_Hlk34749285"/>
          <w:p w14:paraId="56586C19" w14:textId="77777777" w:rsidR="00BF196D" w:rsidRPr="00202617" w:rsidRDefault="0044165F" w:rsidP="00353FEC">
            <w:pPr>
              <w:spacing w:before="120" w:after="120"/>
              <w:jc w:val="center"/>
              <w:rPr>
                <w:rFonts w:cstheme="minorHAnsi"/>
                <w:sz w:val="36"/>
              </w:rPr>
            </w:pPr>
            <w:r>
              <w:fldChar w:fldCharType="begin"/>
            </w:r>
            <w:r>
              <w:instrText xml:space="preserve"> HYPERLINK "https://www.youtube.com/watch?v=tmXjrkdQatw" </w:instrText>
            </w:r>
            <w:r>
              <w:fldChar w:fldCharType="separate"/>
            </w:r>
            <w:r w:rsidR="00BF196D" w:rsidRPr="00202617">
              <w:rPr>
                <w:rFonts w:eastAsia="Calibri" w:cstheme="minorHAnsi"/>
                <w:color w:val="7F7F7F" w:themeColor="text1" w:themeTint="80"/>
                <w:sz w:val="36"/>
                <w:szCs w:val="24"/>
                <w:u w:val="single"/>
              </w:rPr>
              <w:t>La goutte d'eau</w:t>
            </w:r>
            <w:r>
              <w:rPr>
                <w:rFonts w:eastAsia="Calibri" w:cstheme="minorHAnsi"/>
                <w:color w:val="7F7F7F" w:themeColor="text1" w:themeTint="80"/>
                <w:sz w:val="36"/>
                <w:szCs w:val="24"/>
                <w:u w:val="single"/>
              </w:rPr>
              <w:fldChar w:fldCharType="end"/>
            </w:r>
            <w:r w:rsidR="00BF196D" w:rsidRPr="00202617">
              <w:rPr>
                <w:rFonts w:eastAsia="Calibri" w:cstheme="minorHAnsi"/>
                <w:color w:val="7F7F7F" w:themeColor="text1" w:themeTint="80"/>
                <w:sz w:val="36"/>
                <w:szCs w:val="24"/>
              </w:rPr>
              <w:t xml:space="preserve"> </w:t>
            </w:r>
            <w:r w:rsidR="00BF196D" w:rsidRPr="00202617">
              <w:rPr>
                <w:rFonts w:eastAsia="Calibri" w:cstheme="minorHAnsi"/>
                <w:sz w:val="36"/>
                <w:szCs w:val="24"/>
              </w:rPr>
              <w:t>de</w:t>
            </w:r>
            <w:r w:rsidR="00BF196D" w:rsidRPr="00202617">
              <w:rPr>
                <w:rFonts w:eastAsia="Calibri" w:cstheme="minorHAnsi"/>
                <w:color w:val="7F7F7F" w:themeColor="text1" w:themeTint="80"/>
                <w:sz w:val="36"/>
                <w:szCs w:val="24"/>
              </w:rPr>
              <w:t xml:space="preserve"> </w:t>
            </w:r>
            <w:r w:rsidR="00BF196D" w:rsidRPr="00202617">
              <w:rPr>
                <w:rFonts w:eastAsia="Calibri" w:cstheme="minorHAnsi"/>
                <w:color w:val="222222"/>
                <w:sz w:val="36"/>
                <w:szCs w:val="24"/>
                <w:shd w:val="clear" w:color="auto" w:fill="FFFFFF"/>
              </w:rPr>
              <w:t>Frédéric</w:t>
            </w:r>
            <w:r w:rsidR="00BF196D" w:rsidRPr="00202617">
              <w:rPr>
                <w:rFonts w:eastAsia="Calibri" w:cstheme="minorHAnsi"/>
                <w:sz w:val="36"/>
                <w:szCs w:val="24"/>
              </w:rPr>
              <w:t xml:space="preserve"> Chopin (1810-1849)</w:t>
            </w:r>
          </w:p>
        </w:tc>
      </w:tr>
      <w:tr w:rsidR="00BF196D" w14:paraId="7A5CEB23" w14:textId="77777777" w:rsidTr="00432877">
        <w:tc>
          <w:tcPr>
            <w:tcW w:w="8129" w:type="dxa"/>
          </w:tcPr>
          <w:p w14:paraId="10181A94" w14:textId="77777777" w:rsidR="00BF196D" w:rsidRPr="00F63829" w:rsidRDefault="00BF196D" w:rsidP="00353FEC">
            <w:pPr>
              <w:jc w:val="center"/>
              <w:rPr>
                <w:rFonts w:cstheme="minorHAnsi"/>
                <w:sz w:val="36"/>
              </w:rPr>
            </w:pPr>
            <w:r w:rsidRPr="00202617">
              <w:rPr>
                <w:rFonts w:cstheme="minorHAnsi"/>
                <w:sz w:val="28"/>
                <w:szCs w:val="18"/>
              </w:rPr>
              <w:t>Questionnement</w:t>
            </w:r>
          </w:p>
        </w:tc>
        <w:tc>
          <w:tcPr>
            <w:tcW w:w="7530" w:type="dxa"/>
          </w:tcPr>
          <w:p w14:paraId="07C0612F" w14:textId="77777777" w:rsidR="00BF196D" w:rsidRPr="00F63829" w:rsidRDefault="00BF196D" w:rsidP="00353FEC">
            <w:pPr>
              <w:jc w:val="center"/>
              <w:rPr>
                <w:rFonts w:cstheme="minorHAnsi"/>
                <w:sz w:val="36"/>
              </w:rPr>
            </w:pPr>
            <w:r w:rsidRPr="00202617">
              <w:rPr>
                <w:rFonts w:cstheme="minorHAnsi"/>
                <w:sz w:val="28"/>
                <w:szCs w:val="18"/>
              </w:rPr>
              <w:t>Réponses</w:t>
            </w:r>
          </w:p>
        </w:tc>
      </w:tr>
      <w:tr w:rsidR="00BF196D" w14:paraId="7D7590D1" w14:textId="77777777" w:rsidTr="00432877">
        <w:tc>
          <w:tcPr>
            <w:tcW w:w="15659" w:type="dxa"/>
            <w:gridSpan w:val="2"/>
          </w:tcPr>
          <w:p w14:paraId="47EF0264" w14:textId="77777777" w:rsidR="003F5575" w:rsidRDefault="00BF196D" w:rsidP="003F5575">
            <w:pPr>
              <w:jc w:val="center"/>
              <w:rPr>
                <w:b w:val="0"/>
                <w:bCs/>
                <w:sz w:val="24"/>
              </w:rPr>
            </w:pPr>
            <w:r w:rsidRPr="00966E43">
              <w:rPr>
                <w:rFonts w:ascii="Arial" w:hAnsi="Arial" w:cs="Arial"/>
                <w:color w:val="984806" w:themeColor="accent6" w:themeShade="80"/>
                <w:sz w:val="28"/>
              </w:rPr>
              <w:t>Réaction initiale</w:t>
            </w:r>
            <w:r w:rsidR="00577A91" w:rsidRPr="00966E43">
              <w:rPr>
                <w:rFonts w:ascii="Arial" w:hAnsi="Arial" w:cs="Arial"/>
                <w:color w:val="984806" w:themeColor="accent6" w:themeShade="80"/>
                <w:sz w:val="28"/>
              </w:rPr>
              <w:t xml:space="preserve"> </w:t>
            </w:r>
            <w:r w:rsidR="002A3606">
              <w:rPr>
                <w:b w:val="0"/>
                <w:bCs/>
              </w:rPr>
              <w:t xml:space="preserve">         </w:t>
            </w:r>
            <w:r w:rsidR="002A3606" w:rsidRPr="003F5575">
              <w:rPr>
                <w:b w:val="0"/>
                <w:bCs/>
                <w:sz w:val="24"/>
              </w:rPr>
              <w:t xml:space="preserve"> </w:t>
            </w:r>
          </w:p>
          <w:p w14:paraId="2783919A" w14:textId="2A7995D7" w:rsidR="00BF196D" w:rsidRPr="00966E43" w:rsidRDefault="002A3606" w:rsidP="00572639">
            <w:pPr>
              <w:jc w:val="center"/>
              <w:rPr>
                <w:rFonts w:ascii="Arial" w:hAnsi="Arial" w:cs="Arial"/>
                <w:b w:val="0"/>
                <w:i/>
                <w:sz w:val="24"/>
              </w:rPr>
            </w:pPr>
            <w:r w:rsidRPr="003F5575">
              <w:rPr>
                <w:b w:val="0"/>
                <w:bCs/>
                <w:sz w:val="24"/>
              </w:rPr>
              <w:t xml:space="preserve">*Pas de mauvaises réponses. </w:t>
            </w:r>
            <w:r w:rsidRPr="003F5575">
              <w:rPr>
                <w:rFonts w:cstheme="minorHAnsi"/>
                <w:b w:val="0"/>
                <w:bCs/>
                <w:sz w:val="24"/>
              </w:rPr>
              <w:t>Amenez l’élève à s’exprimer.</w:t>
            </w:r>
          </w:p>
        </w:tc>
      </w:tr>
      <w:tr w:rsidR="00BF196D" w14:paraId="255B58A6" w14:textId="77777777" w:rsidTr="00432877">
        <w:tc>
          <w:tcPr>
            <w:tcW w:w="8129" w:type="dxa"/>
          </w:tcPr>
          <w:p w14:paraId="7F662D73" w14:textId="35C52C5B" w:rsidR="00202617" w:rsidRDefault="00202617" w:rsidP="00353FEC">
            <w:pPr>
              <w:pStyle w:val="Paragraphedeliste"/>
              <w:ind w:left="0"/>
              <w:rPr>
                <w:rFonts w:cstheme="minorHAnsi"/>
                <w:b w:val="0"/>
              </w:rPr>
            </w:pPr>
          </w:p>
          <w:p w14:paraId="224193E5" w14:textId="56B645F4" w:rsidR="00BF196D" w:rsidRPr="003F5575" w:rsidRDefault="00BF196D" w:rsidP="003F5575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rFonts w:cstheme="minorHAnsi"/>
                <w:b w:val="0"/>
              </w:rPr>
              <w:t>Qu’</w:t>
            </w:r>
            <w:r w:rsidR="003F5575" w:rsidRPr="003F5575">
              <w:rPr>
                <w:rFonts w:cstheme="minorHAnsi"/>
                <w:b w:val="0"/>
              </w:rPr>
              <w:t>entends-tu</w:t>
            </w:r>
            <w:r w:rsidRPr="003F5575">
              <w:rPr>
                <w:rFonts w:cstheme="minorHAnsi"/>
                <w:b w:val="0"/>
              </w:rPr>
              <w:t xml:space="preserve">?   </w:t>
            </w:r>
          </w:p>
          <w:p w14:paraId="48D3764F" w14:textId="138F5969" w:rsidR="00BF196D" w:rsidRPr="003F5575" w:rsidRDefault="003F5575" w:rsidP="003F5575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rFonts w:cstheme="minorHAnsi"/>
                <w:b w:val="0"/>
              </w:rPr>
              <w:t>Que</w:t>
            </w:r>
            <w:r w:rsidR="00BF196D" w:rsidRPr="003F5575">
              <w:rPr>
                <w:rFonts w:cstheme="minorHAnsi"/>
                <w:b w:val="0"/>
              </w:rPr>
              <w:t xml:space="preserve"> ressens</w:t>
            </w:r>
            <w:r w:rsidRPr="003F5575">
              <w:rPr>
                <w:rFonts w:cstheme="minorHAnsi"/>
                <w:b w:val="0"/>
              </w:rPr>
              <w:t>-tu</w:t>
            </w:r>
            <w:r w:rsidR="00BF196D" w:rsidRPr="003F5575">
              <w:rPr>
                <w:rFonts w:cstheme="minorHAnsi"/>
                <w:b w:val="0"/>
              </w:rPr>
              <w:t xml:space="preserve">?  </w:t>
            </w:r>
          </w:p>
          <w:p w14:paraId="70F5119B" w14:textId="32B4EF9B" w:rsidR="00BF196D" w:rsidRPr="003F5575" w:rsidRDefault="00BF196D" w:rsidP="003F5575">
            <w:pPr>
              <w:pStyle w:val="Paragraphedeliste"/>
              <w:numPr>
                <w:ilvl w:val="0"/>
                <w:numId w:val="24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rFonts w:cstheme="minorHAnsi"/>
                <w:b w:val="0"/>
              </w:rPr>
              <w:t xml:space="preserve">Quand tu écoutes la musique, y a-t-il des images qui te viennent à l’esprit? </w:t>
            </w:r>
          </w:p>
        </w:tc>
        <w:tc>
          <w:tcPr>
            <w:tcW w:w="7530" w:type="dxa"/>
          </w:tcPr>
          <w:p w14:paraId="04B16AD0" w14:textId="77777777" w:rsidR="00BF196D" w:rsidRDefault="00BF196D" w:rsidP="00353FEC">
            <w:pPr>
              <w:rPr>
                <w:rFonts w:cstheme="minorHAnsi"/>
              </w:rPr>
            </w:pPr>
          </w:p>
        </w:tc>
      </w:tr>
      <w:tr w:rsidR="00BF196D" w14:paraId="7ADFCBF8" w14:textId="77777777" w:rsidTr="00432877">
        <w:tc>
          <w:tcPr>
            <w:tcW w:w="15659" w:type="dxa"/>
            <w:gridSpan w:val="2"/>
          </w:tcPr>
          <w:p w14:paraId="3C649CCA" w14:textId="77777777" w:rsidR="00BF196D" w:rsidRPr="00966E43" w:rsidRDefault="00BF196D" w:rsidP="00353FEC">
            <w:pPr>
              <w:jc w:val="center"/>
              <w:rPr>
                <w:rFonts w:ascii="Arial" w:hAnsi="Arial" w:cs="Arial"/>
                <w:b w:val="0"/>
                <w:i/>
                <w:highlight w:val="green"/>
              </w:rPr>
            </w:pPr>
            <w:r w:rsidRPr="00966E43">
              <w:rPr>
                <w:rFonts w:ascii="Arial" w:hAnsi="Arial" w:cs="Arial"/>
                <w:color w:val="984806" w:themeColor="accent6" w:themeShade="80"/>
                <w:sz w:val="28"/>
              </w:rPr>
              <w:t>Description</w:t>
            </w:r>
          </w:p>
        </w:tc>
      </w:tr>
      <w:tr w:rsidR="00BF196D" w14:paraId="067A007C" w14:textId="77777777" w:rsidTr="00432877">
        <w:tc>
          <w:tcPr>
            <w:tcW w:w="8129" w:type="dxa"/>
          </w:tcPr>
          <w:p w14:paraId="76A0DA15" w14:textId="77777777" w:rsidR="00BF196D" w:rsidRPr="00202617" w:rsidRDefault="00BF196D" w:rsidP="00353FEC">
            <w:pPr>
              <w:rPr>
                <w:rFonts w:cstheme="minorHAnsi"/>
                <w:color w:val="984806" w:themeColor="accent6" w:themeShade="80"/>
                <w:szCs w:val="18"/>
              </w:rPr>
            </w:pPr>
          </w:p>
          <w:p w14:paraId="13DB548A" w14:textId="39681012" w:rsidR="00BF196D" w:rsidRPr="003F5575" w:rsidRDefault="00BF196D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>Comment peux-tu décrire ce que tu as entendu (p. ex., les éléments clés, le sujet, les techniques, les instruments de musique</w:t>
            </w:r>
            <w:r w:rsidR="00202617" w:rsidRPr="003F5575">
              <w:rPr>
                <w:b w:val="0"/>
              </w:rPr>
              <w:t>?</w:t>
            </w:r>
            <w:r w:rsidRPr="003F5575">
              <w:rPr>
                <w:b w:val="0"/>
              </w:rPr>
              <w:t xml:space="preserve"> </w:t>
            </w:r>
          </w:p>
          <w:p w14:paraId="6046DDD0" w14:textId="65FD8549" w:rsidR="00BF196D" w:rsidRPr="003F5575" w:rsidRDefault="00365232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b w:val="0"/>
              </w:rPr>
            </w:pPr>
            <w:r w:rsidRPr="003F5575">
              <w:rPr>
                <w:rFonts w:cstheme="minorHAnsi"/>
                <w:b w:val="0"/>
              </w:rPr>
              <w:t>Au début, c</w:t>
            </w:r>
            <w:r w:rsidR="00BF196D" w:rsidRPr="003F5575">
              <w:rPr>
                <w:rFonts w:cstheme="minorHAnsi"/>
                <w:b w:val="0"/>
              </w:rPr>
              <w:t>omment appelle-t-on</w:t>
            </w:r>
            <w:r w:rsidR="00DC6773" w:rsidRPr="003F5575">
              <w:rPr>
                <w:rFonts w:cstheme="minorHAnsi"/>
                <w:b w:val="0"/>
              </w:rPr>
              <w:t>,</w:t>
            </w:r>
            <w:r w:rsidR="00BF196D" w:rsidRPr="003F5575">
              <w:rPr>
                <w:rFonts w:cstheme="minorHAnsi"/>
                <w:b w:val="0"/>
              </w:rPr>
              <w:t xml:space="preserve"> </w:t>
            </w:r>
            <w:r w:rsidR="00DC6773" w:rsidRPr="003F5575">
              <w:rPr>
                <w:rFonts w:cstheme="minorHAnsi"/>
                <w:b w:val="0"/>
              </w:rPr>
              <w:t>en musique, la</w:t>
            </w:r>
            <w:r w:rsidR="00BF196D" w:rsidRPr="003F5575">
              <w:rPr>
                <w:rFonts w:cstheme="minorHAnsi"/>
                <w:b w:val="0"/>
              </w:rPr>
              <w:t xml:space="preserve"> nuance</w:t>
            </w:r>
            <w:r w:rsidR="00DC6773" w:rsidRPr="003F5575">
              <w:rPr>
                <w:rFonts w:cstheme="minorHAnsi"/>
                <w:b w:val="0"/>
              </w:rPr>
              <w:t xml:space="preserve"> que tu entends</w:t>
            </w:r>
            <w:r w:rsidR="00BF196D" w:rsidRPr="003F5575">
              <w:rPr>
                <w:rFonts w:cstheme="minorHAnsi"/>
                <w:b w:val="0"/>
              </w:rPr>
              <w:t>?</w:t>
            </w:r>
          </w:p>
          <w:p w14:paraId="19B870CC" w14:textId="77777777" w:rsidR="00BF196D" w:rsidRPr="003F5575" w:rsidRDefault="00BF196D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rFonts w:cstheme="minorHAnsi"/>
                <w:b w:val="0"/>
              </w:rPr>
              <w:t xml:space="preserve">Quel est l’instrument qui joue la mélodie?   </w:t>
            </w:r>
          </w:p>
          <w:p w14:paraId="53CBFBBA" w14:textId="79D0525A" w:rsidR="00BF196D" w:rsidRPr="003F5575" w:rsidRDefault="00BF196D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rFonts w:cstheme="minorHAnsi"/>
                <w:b w:val="0"/>
              </w:rPr>
              <w:t>Nomme les termes musicaux employés pour décrire un crescendo</w:t>
            </w:r>
            <w:r w:rsidR="00627205" w:rsidRPr="003F5575">
              <w:rPr>
                <w:rFonts w:cstheme="minorHAnsi"/>
                <w:b w:val="0"/>
              </w:rPr>
              <w:t>?</w:t>
            </w:r>
          </w:p>
          <w:p w14:paraId="5385028F" w14:textId="77777777" w:rsidR="00BF196D" w:rsidRPr="003F5575" w:rsidRDefault="00BF196D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 xml:space="preserve">Quel est le sujet, le titre? </w:t>
            </w:r>
          </w:p>
          <w:p w14:paraId="5219E828" w14:textId="5A50814C" w:rsidR="00BF196D" w:rsidRPr="003F5575" w:rsidRDefault="00BF196D" w:rsidP="003F5575">
            <w:pPr>
              <w:pStyle w:val="Paragraphedeliste"/>
              <w:numPr>
                <w:ilvl w:val="0"/>
                <w:numId w:val="23"/>
              </w:numPr>
              <w:spacing w:line="360" w:lineRule="auto"/>
              <w:rPr>
                <w:rFonts w:cstheme="minorHAnsi"/>
                <w:b w:val="0"/>
              </w:rPr>
            </w:pPr>
            <w:r w:rsidRPr="003F5575">
              <w:rPr>
                <w:b w:val="0"/>
              </w:rPr>
              <w:t>Où et quand l’œuvre a-t-elle été créée?</w:t>
            </w:r>
            <w:r w:rsidRPr="003F5575">
              <w:rPr>
                <w:rFonts w:cstheme="minorHAnsi"/>
                <w:b w:val="0"/>
              </w:rPr>
              <w:t xml:space="preserve"> </w:t>
            </w:r>
          </w:p>
        </w:tc>
        <w:tc>
          <w:tcPr>
            <w:tcW w:w="7530" w:type="dxa"/>
          </w:tcPr>
          <w:p w14:paraId="46EC246B" w14:textId="77777777" w:rsidR="00BF196D" w:rsidRPr="00C31F9F" w:rsidRDefault="00BF196D" w:rsidP="00353FEC">
            <w:pPr>
              <w:rPr>
                <w:rFonts w:cstheme="minorHAnsi"/>
                <w:b w:val="0"/>
                <w:i/>
                <w:highlight w:val="green"/>
              </w:rPr>
            </w:pPr>
          </w:p>
          <w:p w14:paraId="6C3DE733" w14:textId="77777777" w:rsidR="00BF196D" w:rsidRPr="00C31F9F" w:rsidRDefault="00BF196D" w:rsidP="00353FEC">
            <w:pPr>
              <w:rPr>
                <w:rFonts w:cstheme="minorHAnsi"/>
                <w:b w:val="0"/>
                <w:i/>
                <w:highlight w:val="green"/>
              </w:rPr>
            </w:pPr>
            <w:r>
              <w:rPr>
                <w:rFonts w:cstheme="minorHAnsi"/>
                <w:b w:val="0"/>
                <w:i/>
                <w:highlight w:val="green"/>
              </w:rPr>
              <w:t xml:space="preserve"> </w:t>
            </w:r>
          </w:p>
          <w:p w14:paraId="1DDB7090" w14:textId="77777777" w:rsidR="00BF196D" w:rsidRPr="00C31F9F" w:rsidRDefault="00BF196D" w:rsidP="00353FEC">
            <w:pPr>
              <w:rPr>
                <w:rFonts w:cstheme="minorHAnsi"/>
                <w:b w:val="0"/>
                <w:i/>
                <w:highlight w:val="green"/>
              </w:rPr>
            </w:pPr>
          </w:p>
        </w:tc>
      </w:tr>
    </w:tbl>
    <w:p w14:paraId="48E1610B" w14:textId="77777777" w:rsidR="002A3606" w:rsidRDefault="002A3606"/>
    <w:p w14:paraId="26A04B5C" w14:textId="77777777" w:rsidR="002A3606" w:rsidRDefault="002A3606"/>
    <w:p w14:paraId="6E77D3B9" w14:textId="77777777" w:rsidR="002A3606" w:rsidRDefault="002A3606"/>
    <w:p w14:paraId="77DC0245" w14:textId="77777777" w:rsidR="00B02D20" w:rsidRDefault="00B02D20"/>
    <w:p w14:paraId="06024F1B" w14:textId="77777777" w:rsidR="002A3606" w:rsidRDefault="002A3606"/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027"/>
        <w:gridCol w:w="7406"/>
      </w:tblGrid>
      <w:tr w:rsidR="00BF196D" w14:paraId="72373A10" w14:textId="77777777" w:rsidTr="00432877">
        <w:tc>
          <w:tcPr>
            <w:tcW w:w="15659" w:type="dxa"/>
            <w:gridSpan w:val="2"/>
          </w:tcPr>
          <w:p w14:paraId="412637CB" w14:textId="38B028D4" w:rsidR="00BF196D" w:rsidRPr="00966E43" w:rsidRDefault="00BF196D" w:rsidP="00353FEC">
            <w:pPr>
              <w:jc w:val="center"/>
              <w:rPr>
                <w:rFonts w:ascii="Arial" w:hAnsi="Arial" w:cs="Arial"/>
              </w:rPr>
            </w:pPr>
            <w:r w:rsidRPr="00966E43">
              <w:rPr>
                <w:rFonts w:ascii="Arial" w:hAnsi="Arial" w:cs="Arial"/>
                <w:color w:val="984806" w:themeColor="accent6" w:themeShade="80"/>
                <w:sz w:val="28"/>
              </w:rPr>
              <w:lastRenderedPageBreak/>
              <w:t>Analyse</w:t>
            </w:r>
          </w:p>
        </w:tc>
      </w:tr>
      <w:tr w:rsidR="00BF196D" w14:paraId="76BE50EE" w14:textId="77777777" w:rsidTr="00432877">
        <w:tc>
          <w:tcPr>
            <w:tcW w:w="8129" w:type="dxa"/>
          </w:tcPr>
          <w:p w14:paraId="7FB487FD" w14:textId="77777777" w:rsidR="00627205" w:rsidRDefault="00627205" w:rsidP="00353FEC">
            <w:pPr>
              <w:rPr>
                <w:rFonts w:cstheme="minorHAnsi"/>
                <w:b w:val="0"/>
                <w:i/>
              </w:rPr>
            </w:pPr>
          </w:p>
          <w:p w14:paraId="4BBB776A" w14:textId="591B19AB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rFonts w:cstheme="minorHAnsi"/>
                <w:b w:val="0"/>
                <w:iCs/>
              </w:rPr>
            </w:pPr>
            <w:r w:rsidRPr="003F5575">
              <w:rPr>
                <w:rFonts w:cstheme="minorHAnsi"/>
                <w:b w:val="0"/>
                <w:iCs/>
              </w:rPr>
              <w:t xml:space="preserve">D’après toi, pourquoi Chopin a-t-il écrit son morceau en 3 parties? </w:t>
            </w:r>
          </w:p>
          <w:p w14:paraId="71E1043B" w14:textId="77777777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rFonts w:cstheme="minorHAnsi"/>
                <w:color w:val="984806" w:themeColor="accent6" w:themeShade="80"/>
                <w:sz w:val="28"/>
              </w:rPr>
            </w:pPr>
            <w:r w:rsidRPr="003F5575">
              <w:rPr>
                <w:rFonts w:cstheme="minorHAnsi"/>
                <w:b w:val="0"/>
              </w:rPr>
              <w:t>Que voulait-il représenter?</w:t>
            </w:r>
          </w:p>
          <w:p w14:paraId="606C4CC2" w14:textId="0E6D170F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>Quel est l’effet des choix des éléments clés, des principes esthétiques, de l’artiste (p. ex., le choix de séquences musicales avec rythme lent et rapide pour créer le contraste)</w:t>
            </w:r>
            <w:r w:rsidR="00D33123" w:rsidRPr="003F5575">
              <w:rPr>
                <w:b w:val="0"/>
              </w:rPr>
              <w:t>?</w:t>
            </w:r>
            <w:r w:rsidRPr="003F5575">
              <w:rPr>
                <w:b w:val="0"/>
              </w:rPr>
              <w:t xml:space="preserve"> </w:t>
            </w:r>
          </w:p>
          <w:p w14:paraId="35C99C19" w14:textId="325C2695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>Comment les choix de l’artiste appuient</w:t>
            </w:r>
            <w:r w:rsidR="003F5575" w:rsidRPr="003F5575">
              <w:rPr>
                <w:b w:val="0"/>
              </w:rPr>
              <w:t>-ils</w:t>
            </w:r>
            <w:r w:rsidRPr="003F5575">
              <w:rPr>
                <w:b w:val="0"/>
              </w:rPr>
              <w:t xml:space="preserve"> le thème</w:t>
            </w:r>
            <w:r w:rsidR="00577BE2" w:rsidRPr="003F5575">
              <w:rPr>
                <w:b w:val="0"/>
              </w:rPr>
              <w:t xml:space="preserve"> de l’eau</w:t>
            </w:r>
            <w:r w:rsidRPr="003F5575">
              <w:rPr>
                <w:b w:val="0"/>
              </w:rPr>
              <w:t xml:space="preserve">? </w:t>
            </w:r>
          </w:p>
          <w:p w14:paraId="12763AF5" w14:textId="50A8C2CF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>Comment l’artiste attire et retient</w:t>
            </w:r>
            <w:r w:rsidR="003F5575" w:rsidRPr="003F5575">
              <w:rPr>
                <w:b w:val="0"/>
              </w:rPr>
              <w:t>-il</w:t>
            </w:r>
            <w:r w:rsidRPr="003F5575">
              <w:rPr>
                <w:b w:val="0"/>
              </w:rPr>
              <w:t xml:space="preserve"> ton attention? </w:t>
            </w:r>
          </w:p>
          <w:p w14:paraId="5CC0949B" w14:textId="70E6A3C5" w:rsidR="00BF196D" w:rsidRPr="003F5575" w:rsidRDefault="00BF196D" w:rsidP="003F5575">
            <w:pPr>
              <w:pStyle w:val="Paragraphedeliste"/>
              <w:numPr>
                <w:ilvl w:val="0"/>
                <w:numId w:val="22"/>
              </w:numPr>
              <w:spacing w:line="360" w:lineRule="auto"/>
              <w:rPr>
                <w:b w:val="0"/>
              </w:rPr>
            </w:pPr>
            <w:r w:rsidRPr="003F5575">
              <w:rPr>
                <w:b w:val="0"/>
              </w:rPr>
              <w:t>Quels sen</w:t>
            </w:r>
            <w:r w:rsidR="003F5575" w:rsidRPr="003F5575">
              <w:rPr>
                <w:b w:val="0"/>
              </w:rPr>
              <w:t xml:space="preserve">timents sont évoqués et comment </w:t>
            </w:r>
            <w:r w:rsidRPr="003F5575">
              <w:rPr>
                <w:b w:val="0"/>
              </w:rPr>
              <w:t>l’artiste communique</w:t>
            </w:r>
            <w:r w:rsidR="003F5575" w:rsidRPr="003F5575">
              <w:rPr>
                <w:b w:val="0"/>
              </w:rPr>
              <w:t>-t-il</w:t>
            </w:r>
            <w:r w:rsidRPr="003F5575">
              <w:rPr>
                <w:b w:val="0"/>
              </w:rPr>
              <w:t xml:space="preserve"> ces sentiments? Quel est le message de l’artiste?</w:t>
            </w:r>
          </w:p>
          <w:p w14:paraId="6311E2B6" w14:textId="77777777" w:rsidR="00BF196D" w:rsidRDefault="00BF196D" w:rsidP="00353FEC">
            <w:pPr>
              <w:rPr>
                <w:rFonts w:cstheme="minorHAnsi"/>
              </w:rPr>
            </w:pPr>
          </w:p>
        </w:tc>
        <w:tc>
          <w:tcPr>
            <w:tcW w:w="7530" w:type="dxa"/>
          </w:tcPr>
          <w:p w14:paraId="4033493E" w14:textId="77777777" w:rsidR="00BF196D" w:rsidRDefault="00BF196D" w:rsidP="00353FEC">
            <w:pPr>
              <w:rPr>
                <w:rFonts w:cstheme="minorHAnsi"/>
              </w:rPr>
            </w:pPr>
          </w:p>
          <w:p w14:paraId="0A8DA34C" w14:textId="77777777" w:rsidR="00BF196D" w:rsidRDefault="00BF196D" w:rsidP="00353FEC">
            <w:pPr>
              <w:rPr>
                <w:rFonts w:cstheme="minorHAnsi"/>
              </w:rPr>
            </w:pPr>
          </w:p>
        </w:tc>
      </w:tr>
      <w:tr w:rsidR="00BF196D" w14:paraId="1FC3D1FF" w14:textId="77777777" w:rsidTr="00432877">
        <w:tc>
          <w:tcPr>
            <w:tcW w:w="15659" w:type="dxa"/>
            <w:gridSpan w:val="2"/>
          </w:tcPr>
          <w:p w14:paraId="7E33AEBF" w14:textId="77777777" w:rsidR="00BF196D" w:rsidRPr="00966E43" w:rsidRDefault="00BF196D" w:rsidP="00353FEC">
            <w:pPr>
              <w:jc w:val="center"/>
              <w:rPr>
                <w:rFonts w:ascii="Arial" w:hAnsi="Arial" w:cs="Arial"/>
                <w:color w:val="984806" w:themeColor="accent6" w:themeShade="80"/>
                <w:sz w:val="32"/>
                <w:szCs w:val="32"/>
              </w:rPr>
            </w:pPr>
            <w:r w:rsidRPr="00966E43">
              <w:rPr>
                <w:rFonts w:ascii="Arial" w:hAnsi="Arial" w:cs="Arial"/>
                <w:color w:val="984806" w:themeColor="accent6" w:themeShade="80"/>
                <w:sz w:val="28"/>
                <w:szCs w:val="32"/>
              </w:rPr>
              <w:t>Appréciation</w:t>
            </w:r>
          </w:p>
        </w:tc>
      </w:tr>
      <w:tr w:rsidR="00BF196D" w14:paraId="17FF3DE1" w14:textId="77777777" w:rsidTr="00432877">
        <w:tc>
          <w:tcPr>
            <w:tcW w:w="8129" w:type="dxa"/>
          </w:tcPr>
          <w:p w14:paraId="5019F244" w14:textId="77777777" w:rsidR="00627205" w:rsidRDefault="00627205" w:rsidP="00353FEC">
            <w:pPr>
              <w:rPr>
                <w:b w:val="0"/>
              </w:rPr>
            </w:pPr>
          </w:p>
          <w:p w14:paraId="365BD9D0" w14:textId="4BD1F111" w:rsidR="00BF196D" w:rsidRPr="00D33123" w:rsidRDefault="00BF196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 w:rsidRPr="00D33123">
              <w:rPr>
                <w:b w:val="0"/>
              </w:rPr>
              <w:t>As-tu bien compris la démarche de l’artiste?</w:t>
            </w:r>
          </w:p>
          <w:p w14:paraId="7CBFC08C" w14:textId="77777777" w:rsidR="00BF196D" w:rsidRPr="00D33123" w:rsidRDefault="00BF196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 w:rsidRPr="00D33123">
              <w:rPr>
                <w:b w:val="0"/>
              </w:rPr>
              <w:t>L’utilisation des éléments clés et des principes esthétiques est-elle efficace?</w:t>
            </w:r>
          </w:p>
          <w:p w14:paraId="634ABFB5" w14:textId="5A8CD03E" w:rsidR="00BF196D" w:rsidRPr="00D33123" w:rsidRDefault="00BF196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 w:rsidRPr="00D33123">
              <w:rPr>
                <w:b w:val="0"/>
              </w:rPr>
              <w:t xml:space="preserve">As-tu changé d’idée entre la première écoute et </w:t>
            </w:r>
            <w:r w:rsidR="00365232">
              <w:rPr>
                <w:b w:val="0"/>
              </w:rPr>
              <w:t xml:space="preserve">celle </w:t>
            </w:r>
            <w:r w:rsidRPr="00D33123">
              <w:rPr>
                <w:b w:val="0"/>
              </w:rPr>
              <w:t>après l’analyse?</w:t>
            </w:r>
          </w:p>
          <w:p w14:paraId="45A95E8B" w14:textId="59C9C896" w:rsidR="00BF196D" w:rsidRPr="00D33123" w:rsidRDefault="00D1254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>
              <w:rPr>
                <w:b w:val="0"/>
              </w:rPr>
              <w:t>Chopin</w:t>
            </w:r>
            <w:r w:rsidR="00BF196D" w:rsidRPr="00D33123">
              <w:rPr>
                <w:b w:val="0"/>
              </w:rPr>
              <w:t xml:space="preserve"> a-t-il créé son œuvre pour </w:t>
            </w:r>
            <w:r w:rsidR="00577BE2">
              <w:rPr>
                <w:b w:val="0"/>
              </w:rPr>
              <w:t>instruire</w:t>
            </w:r>
            <w:r w:rsidR="00BF196D" w:rsidRPr="00D33123">
              <w:rPr>
                <w:b w:val="0"/>
              </w:rPr>
              <w:t>, pour divertir</w:t>
            </w:r>
            <w:r>
              <w:rPr>
                <w:b w:val="0"/>
              </w:rPr>
              <w:t xml:space="preserve"> ou</w:t>
            </w:r>
            <w:r w:rsidR="00BF196D" w:rsidRPr="00D33123">
              <w:rPr>
                <w:b w:val="0"/>
              </w:rPr>
              <w:t xml:space="preserve"> pour choquer? </w:t>
            </w:r>
          </w:p>
          <w:p w14:paraId="0D9CC188" w14:textId="77777777" w:rsidR="00BF196D" w:rsidRPr="00D33123" w:rsidRDefault="00BF196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 w:rsidRPr="00D33123">
              <w:rPr>
                <w:b w:val="0"/>
              </w:rPr>
              <w:t xml:space="preserve">Est-ce que l’œuvre t’a renseigné sur l’artiste, le sujet, l’époque? </w:t>
            </w:r>
          </w:p>
          <w:p w14:paraId="36A4BEA8" w14:textId="5B8C0788" w:rsidR="003F5575" w:rsidRDefault="003F5575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>
              <w:rPr>
                <w:b w:val="0"/>
              </w:rPr>
              <w:t>C</w:t>
            </w:r>
            <w:r w:rsidR="00BF196D" w:rsidRPr="00D33123">
              <w:rPr>
                <w:b w:val="0"/>
              </w:rPr>
              <w:t>ette œuvre t’encourage</w:t>
            </w:r>
            <w:r>
              <w:rPr>
                <w:b w:val="0"/>
              </w:rPr>
              <w:t>-t-elle</w:t>
            </w:r>
            <w:r w:rsidR="00BF196D" w:rsidRPr="00D33123">
              <w:rPr>
                <w:b w:val="0"/>
              </w:rPr>
              <w:t xml:space="preserve"> à connaître d’autres </w:t>
            </w:r>
            <w:r w:rsidR="00D1254D">
              <w:rPr>
                <w:b w:val="0"/>
              </w:rPr>
              <w:t>compositions</w:t>
            </w:r>
            <w:r w:rsidR="00BF196D" w:rsidRPr="00D33123">
              <w:rPr>
                <w:b w:val="0"/>
              </w:rPr>
              <w:t xml:space="preserve"> de </w:t>
            </w:r>
            <w:r w:rsidR="00D1254D">
              <w:rPr>
                <w:b w:val="0"/>
              </w:rPr>
              <w:t>Chopin</w:t>
            </w:r>
            <w:r w:rsidR="00BF196D" w:rsidRPr="00D33123">
              <w:rPr>
                <w:b w:val="0"/>
              </w:rPr>
              <w:t xml:space="preserve">? </w:t>
            </w:r>
          </w:p>
          <w:p w14:paraId="49DAEFD7" w14:textId="031EDFA5" w:rsidR="00BF196D" w:rsidRPr="00D33123" w:rsidRDefault="003F5575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>
              <w:rPr>
                <w:b w:val="0"/>
              </w:rPr>
              <w:t>C</w:t>
            </w:r>
            <w:r w:rsidR="00BF196D" w:rsidRPr="00D33123">
              <w:rPr>
                <w:b w:val="0"/>
              </w:rPr>
              <w:t>ette œuvre t’inspire</w:t>
            </w:r>
            <w:r>
              <w:rPr>
                <w:b w:val="0"/>
              </w:rPr>
              <w:t>-t-elle</w:t>
            </w:r>
            <w:r w:rsidR="00BF196D" w:rsidRPr="00D33123">
              <w:rPr>
                <w:b w:val="0"/>
              </w:rPr>
              <w:t xml:space="preserve"> pour planifier une expérimentation future?</w:t>
            </w:r>
          </w:p>
          <w:p w14:paraId="6F2FEE62" w14:textId="52767C8E" w:rsidR="00BF196D" w:rsidRPr="00D33123" w:rsidRDefault="00BF196D" w:rsidP="003F5575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b w:val="0"/>
              </w:rPr>
            </w:pPr>
            <w:r w:rsidRPr="00D33123">
              <w:rPr>
                <w:b w:val="0"/>
              </w:rPr>
              <w:t>Décris cette</w:t>
            </w:r>
            <w:r w:rsidR="003F5575">
              <w:rPr>
                <w:b w:val="0"/>
              </w:rPr>
              <w:t xml:space="preserve"> future</w:t>
            </w:r>
            <w:r w:rsidRPr="00D33123">
              <w:rPr>
                <w:b w:val="0"/>
              </w:rPr>
              <w:t xml:space="preserve"> expérimentation</w:t>
            </w:r>
            <w:r w:rsidR="00D33123">
              <w:rPr>
                <w:b w:val="0"/>
              </w:rPr>
              <w:t>.</w:t>
            </w:r>
            <w:r w:rsidRPr="00D33123">
              <w:rPr>
                <w:b w:val="0"/>
              </w:rPr>
              <w:t xml:space="preserve"> </w:t>
            </w:r>
          </w:p>
          <w:p w14:paraId="1CD9194B" w14:textId="77777777" w:rsidR="00BF196D" w:rsidRDefault="00BF196D" w:rsidP="00353FEC">
            <w:pPr>
              <w:rPr>
                <w:rFonts w:cstheme="minorHAnsi"/>
              </w:rPr>
            </w:pPr>
          </w:p>
        </w:tc>
        <w:tc>
          <w:tcPr>
            <w:tcW w:w="7530" w:type="dxa"/>
          </w:tcPr>
          <w:p w14:paraId="4FAC171B" w14:textId="1A0264C2" w:rsidR="00BF196D" w:rsidRDefault="005C58E2" w:rsidP="00353F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bookmarkEnd w:id="1"/>
    </w:tbl>
    <w:p w14:paraId="26953599" w14:textId="77777777" w:rsidR="003F5575" w:rsidRDefault="003F5575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493DE4D8" w14:textId="7DF4C22F" w:rsidR="002531F9" w:rsidRDefault="00BE1B61" w:rsidP="00762D19">
      <w:pPr>
        <w:spacing w:line="259" w:lineRule="auto"/>
        <w:rPr>
          <w:rFonts w:ascii="Arial" w:eastAsia="DengXian" w:hAnsi="Arial" w:cs="Arial"/>
          <w:b w:val="0"/>
          <w:color w:val="984806" w:themeColor="accent6" w:themeShade="80"/>
          <w:sz w:val="24"/>
          <w:szCs w:val="24"/>
        </w:rPr>
      </w:pPr>
      <w:r w:rsidRPr="00BE1B61">
        <w:rPr>
          <w:rFonts w:ascii="Arial" w:eastAsia="DengXian" w:hAnsi="Arial" w:cs="Arial"/>
          <w:color w:val="984806" w:themeColor="accent6" w:themeShade="80"/>
          <w:sz w:val="24"/>
          <w:szCs w:val="24"/>
        </w:rPr>
        <w:t xml:space="preserve">Note : </w:t>
      </w:r>
      <w:r w:rsidRPr="00BE1B61">
        <w:rPr>
          <w:rFonts w:ascii="Arial" w:eastAsia="DengXian" w:hAnsi="Arial" w:cs="Arial"/>
          <w:b w:val="0"/>
          <w:color w:val="984806" w:themeColor="accent6" w:themeShade="80"/>
          <w:sz w:val="24"/>
          <w:szCs w:val="24"/>
        </w:rPr>
        <w:t xml:space="preserve">Consulter l’Annexe </w:t>
      </w:r>
      <w:hyperlink r:id="rId29" w:history="1">
        <w:r w:rsidRPr="00D1254D">
          <w:rPr>
            <w:rStyle w:val="Lienhypertexte"/>
            <w:rFonts w:ascii="Arial" w:eastAsia="DengXian" w:hAnsi="Arial" w:cs="Arial"/>
            <w:b w:val="0"/>
            <w:color w:val="808080" w:themeColor="background1" w:themeShade="80"/>
            <w:sz w:val="24"/>
            <w:szCs w:val="24"/>
          </w:rPr>
          <w:t>Analyse critique en musique</w:t>
        </w:r>
      </w:hyperlink>
      <w:r w:rsidRPr="00BE1B61">
        <w:rPr>
          <w:rFonts w:ascii="Arial" w:eastAsia="DengXian" w:hAnsi="Arial" w:cs="Arial"/>
          <w:b w:val="0"/>
          <w:color w:val="984806" w:themeColor="accent6" w:themeShade="80"/>
          <w:sz w:val="24"/>
          <w:szCs w:val="24"/>
        </w:rPr>
        <w:t xml:space="preserve">, pour analyser des œuvres </w:t>
      </w:r>
      <w:r>
        <w:rPr>
          <w:rFonts w:ascii="Arial" w:eastAsia="DengXian" w:hAnsi="Arial" w:cs="Arial"/>
          <w:b w:val="0"/>
          <w:color w:val="984806" w:themeColor="accent6" w:themeShade="80"/>
          <w:sz w:val="24"/>
          <w:szCs w:val="24"/>
        </w:rPr>
        <w:t xml:space="preserve">musicales </w:t>
      </w:r>
      <w:r w:rsidRPr="00BE1B61">
        <w:rPr>
          <w:rFonts w:ascii="Arial" w:eastAsia="DengXian" w:hAnsi="Arial" w:cs="Arial"/>
          <w:b w:val="0"/>
          <w:color w:val="984806" w:themeColor="accent6" w:themeShade="80"/>
          <w:sz w:val="24"/>
          <w:szCs w:val="24"/>
        </w:rPr>
        <w:t>de divers styles ou pour animer une activité de questions/réponses oralement avec les élèves</w:t>
      </w:r>
    </w:p>
    <w:p w14:paraId="69EE5912" w14:textId="77777777" w:rsidR="00B02D20" w:rsidRPr="00762D19" w:rsidRDefault="00B02D20" w:rsidP="00762D19">
      <w:pPr>
        <w:spacing w:line="259" w:lineRule="auto"/>
        <w:rPr>
          <w:rFonts w:ascii="Arial" w:eastAsia="DengXian" w:hAnsi="Arial" w:cs="Arial"/>
          <w:szCs w:val="24"/>
        </w:rPr>
      </w:pPr>
    </w:p>
    <w:tbl>
      <w:tblPr>
        <w:tblStyle w:val="Grilledutableau"/>
        <w:tblW w:w="16869" w:type="dxa"/>
        <w:tblInd w:w="-459" w:type="dxa"/>
        <w:tblLook w:val="04A0" w:firstRow="1" w:lastRow="0" w:firstColumn="1" w:lastColumn="0" w:noHBand="0" w:noVBand="1"/>
      </w:tblPr>
      <w:tblGrid>
        <w:gridCol w:w="16869"/>
      </w:tblGrid>
      <w:tr w:rsidR="002531F9" w14:paraId="0C3052BB" w14:textId="77777777" w:rsidTr="00795172">
        <w:tc>
          <w:tcPr>
            <w:tcW w:w="16869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14:paraId="170A962F" w14:textId="4108EE89" w:rsidR="002531F9" w:rsidRPr="002531F9" w:rsidRDefault="002531F9" w:rsidP="00795172">
            <w:pPr>
              <w:spacing w:before="120" w:after="120" w:line="259" w:lineRule="auto"/>
              <w:rPr>
                <w:rFonts w:ascii="Arial" w:eastAsia="DengXian" w:hAnsi="Arial" w:cs="Arial"/>
                <w:b w:val="0"/>
                <w:sz w:val="40"/>
                <w:szCs w:val="40"/>
              </w:rPr>
            </w:pPr>
            <w:r w:rsidRPr="0086608E">
              <w:rPr>
                <w:rFonts w:ascii="Arial" w:eastAsia="DengXian" w:hAnsi="Arial" w:cs="Arial"/>
                <w:b w:val="0"/>
                <w:color w:val="FFFFFF" w:themeColor="background1"/>
                <w:sz w:val="36"/>
                <w:szCs w:val="40"/>
              </w:rPr>
              <w:lastRenderedPageBreak/>
              <w:t xml:space="preserve">      EXPÉRIMENTATION 1 : Qualité des sons créés avec l’eau</w:t>
            </w:r>
            <w:r w:rsidR="0086608E">
              <w:rPr>
                <w:rFonts w:ascii="Arial" w:eastAsia="DengXian" w:hAnsi="Arial" w:cs="Arial"/>
                <w:b w:val="0"/>
                <w:color w:val="FFFFFF" w:themeColor="background1"/>
                <w:sz w:val="36"/>
                <w:szCs w:val="40"/>
              </w:rPr>
              <w:t xml:space="preserve">                                              40 min</w:t>
            </w:r>
          </w:p>
        </w:tc>
      </w:tr>
    </w:tbl>
    <w:p w14:paraId="2B20C7EF" w14:textId="77777777" w:rsidR="00B02D20" w:rsidRDefault="00B02D20" w:rsidP="002531F9">
      <w:pPr>
        <w:spacing w:after="120"/>
        <w:rPr>
          <w:bCs/>
          <w:sz w:val="28"/>
        </w:rPr>
      </w:pPr>
    </w:p>
    <w:p w14:paraId="6D716296" w14:textId="77777777" w:rsidR="002531F9" w:rsidRPr="006F0203" w:rsidRDefault="002531F9" w:rsidP="002531F9">
      <w:pPr>
        <w:spacing w:after="120"/>
        <w:rPr>
          <w:bCs/>
          <w:sz w:val="28"/>
        </w:rPr>
      </w:pPr>
      <w:r w:rsidRPr="006F0203">
        <w:rPr>
          <w:bCs/>
          <w:sz w:val="28"/>
        </w:rPr>
        <w:t>Planification et déroulement</w:t>
      </w:r>
    </w:p>
    <w:p w14:paraId="2BAB8016" w14:textId="77777777" w:rsidR="002633C5" w:rsidRPr="00F41187" w:rsidRDefault="002633C5" w:rsidP="002633C5">
      <w:pPr>
        <w:spacing w:after="0" w:line="259" w:lineRule="auto"/>
        <w:rPr>
          <w:rFonts w:ascii="Calibri" w:eastAsia="Calibri" w:hAnsi="Calibri" w:cs="Times New Roman"/>
          <w:b w:val="0"/>
          <w:color w:val="365F91" w:themeColor="accent1" w:themeShade="BF"/>
        </w:rPr>
      </w:pPr>
      <w:r w:rsidRPr="00F41187">
        <w:rPr>
          <w:rFonts w:ascii="Calibri" w:eastAsia="Calibri" w:hAnsi="Calibri" w:cs="Times New Roman"/>
          <w:bCs/>
          <w:color w:val="365F91" w:themeColor="accent1" w:themeShade="BF"/>
        </w:rPr>
        <w:t xml:space="preserve">Matériel : </w:t>
      </w:r>
      <w:r w:rsidRPr="00F41187">
        <w:rPr>
          <w:rFonts w:ascii="Calibri" w:eastAsia="Calibri" w:hAnsi="Calibri" w:cs="Times New Roman"/>
          <w:b w:val="0"/>
          <w:color w:val="365F91" w:themeColor="accent1" w:themeShade="BF"/>
        </w:rPr>
        <w:t>Instruments de musique disponibles dans la classe et contenants d’eau</w:t>
      </w:r>
    </w:p>
    <w:p w14:paraId="1502E8D9" w14:textId="77777777" w:rsidR="002633C5" w:rsidRPr="00B02D20" w:rsidRDefault="002633C5" w:rsidP="002633C5">
      <w:pPr>
        <w:spacing w:after="0" w:line="240" w:lineRule="auto"/>
        <w:rPr>
          <w:bCs/>
          <w:sz w:val="6"/>
        </w:rPr>
      </w:pPr>
    </w:p>
    <w:p w14:paraId="31E00137" w14:textId="35AEFBE9" w:rsidR="002531F9" w:rsidRPr="00ED1603" w:rsidRDefault="002531F9" w:rsidP="002531F9">
      <w:pPr>
        <w:spacing w:after="160" w:line="259" w:lineRule="auto"/>
        <w:rPr>
          <w:b w:val="0"/>
        </w:rPr>
      </w:pPr>
      <w:r w:rsidRPr="00ED1603">
        <w:rPr>
          <w:bCs/>
        </w:rPr>
        <w:t>L’enseignante/l’enseignant</w:t>
      </w:r>
      <w:r w:rsidRPr="00ED1603">
        <w:rPr>
          <w:b w:val="0"/>
        </w:rPr>
        <w:t xml:space="preserve"> </w:t>
      </w:r>
    </w:p>
    <w:p w14:paraId="799B6408" w14:textId="77777777" w:rsidR="002531F9" w:rsidRDefault="002531F9" w:rsidP="002531F9">
      <w:pPr>
        <w:pStyle w:val="Paragraphedeliste"/>
        <w:numPr>
          <w:ilvl w:val="0"/>
          <w:numId w:val="28"/>
        </w:numPr>
        <w:spacing w:after="160" w:line="259" w:lineRule="auto"/>
        <w:rPr>
          <w:b w:val="0"/>
        </w:rPr>
      </w:pPr>
      <w:r w:rsidRPr="00BA433C">
        <w:rPr>
          <w:b w:val="0"/>
        </w:rPr>
        <w:t>Divise</w:t>
      </w:r>
      <w:r>
        <w:rPr>
          <w:b w:val="0"/>
        </w:rPr>
        <w:t>z</w:t>
      </w:r>
      <w:r w:rsidRPr="00BA433C">
        <w:rPr>
          <w:b w:val="0"/>
        </w:rPr>
        <w:t xml:space="preserve"> la classe en équipes de 5 élèves.</w:t>
      </w:r>
      <w:r>
        <w:rPr>
          <w:b w:val="0"/>
        </w:rPr>
        <w:t xml:space="preserve"> Chaque </w:t>
      </w:r>
      <w:r w:rsidRPr="00BA433C">
        <w:rPr>
          <w:b w:val="0"/>
        </w:rPr>
        <w:t>centre d’activité</w:t>
      </w:r>
      <w:r>
        <w:rPr>
          <w:b w:val="0"/>
        </w:rPr>
        <w:t xml:space="preserve"> a</w:t>
      </w:r>
      <w:r w:rsidRPr="00BA433C">
        <w:rPr>
          <w:b w:val="0"/>
        </w:rPr>
        <w:t xml:space="preserve"> un exemplaire de chaque instrument.</w:t>
      </w:r>
    </w:p>
    <w:p w14:paraId="5B33A83F" w14:textId="77777777" w:rsidR="002531F9" w:rsidRDefault="002531F9" w:rsidP="002531F9">
      <w:pPr>
        <w:pStyle w:val="Paragraphedeliste"/>
        <w:numPr>
          <w:ilvl w:val="0"/>
          <w:numId w:val="28"/>
        </w:numPr>
        <w:spacing w:after="160" w:line="259" w:lineRule="auto"/>
        <w:rPr>
          <w:b w:val="0"/>
        </w:rPr>
      </w:pPr>
      <w:r>
        <w:rPr>
          <w:b w:val="0"/>
        </w:rPr>
        <w:t>Présentez quelques expérimentations permettant de créer des sons :</w:t>
      </w:r>
    </w:p>
    <w:p w14:paraId="67CA6648" w14:textId="77777777" w:rsidR="002531F9" w:rsidRPr="00BA433C" w:rsidRDefault="002531F9" w:rsidP="002531F9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>Flûte à bec dans l’eau : fai</w:t>
      </w:r>
      <w:r>
        <w:rPr>
          <w:b w:val="0"/>
        </w:rPr>
        <w:t>tes</w:t>
      </w:r>
      <w:r w:rsidRPr="00BA433C">
        <w:rPr>
          <w:b w:val="0"/>
        </w:rPr>
        <w:t xml:space="preserve"> d’abord le son et mett</w:t>
      </w:r>
      <w:r>
        <w:rPr>
          <w:b w:val="0"/>
        </w:rPr>
        <w:t>ez-la</w:t>
      </w:r>
      <w:r w:rsidRPr="00BA433C">
        <w:rPr>
          <w:b w:val="0"/>
        </w:rPr>
        <w:t xml:space="preserve"> dans l’eau après avoir bouché les trous;</w:t>
      </w:r>
    </w:p>
    <w:p w14:paraId="5AC2B97D" w14:textId="77777777" w:rsidR="002531F9" w:rsidRPr="00BA433C" w:rsidRDefault="002531F9" w:rsidP="002531F9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>Brasse</w:t>
      </w:r>
      <w:r>
        <w:rPr>
          <w:b w:val="0"/>
        </w:rPr>
        <w:t>z</w:t>
      </w:r>
      <w:r w:rsidRPr="00BA433C">
        <w:rPr>
          <w:b w:val="0"/>
        </w:rPr>
        <w:t xml:space="preserve"> la marmite en la tenant, frappe</w:t>
      </w:r>
      <w:r>
        <w:rPr>
          <w:b w:val="0"/>
        </w:rPr>
        <w:t>z</w:t>
      </w:r>
      <w:r w:rsidRPr="00BA433C">
        <w:rPr>
          <w:b w:val="0"/>
        </w:rPr>
        <w:t xml:space="preserve"> avec baguette, cuiller ou bâton; </w:t>
      </w:r>
    </w:p>
    <w:p w14:paraId="7B52C85F" w14:textId="77777777" w:rsidR="002531F9" w:rsidRPr="00BA433C" w:rsidRDefault="002531F9" w:rsidP="002531F9">
      <w:pPr>
        <w:pStyle w:val="Paragraphedeliste"/>
        <w:numPr>
          <w:ilvl w:val="2"/>
          <w:numId w:val="26"/>
        </w:numPr>
        <w:spacing w:after="160" w:line="259" w:lineRule="auto"/>
        <w:rPr>
          <w:b w:val="0"/>
        </w:rPr>
      </w:pPr>
      <w:r>
        <w:rPr>
          <w:b w:val="0"/>
        </w:rPr>
        <w:t>U</w:t>
      </w:r>
      <w:r w:rsidRPr="00BA433C">
        <w:rPr>
          <w:b w:val="0"/>
        </w:rPr>
        <w:t>tilise</w:t>
      </w:r>
      <w:r>
        <w:rPr>
          <w:b w:val="0"/>
        </w:rPr>
        <w:t>z-la</w:t>
      </w:r>
      <w:r w:rsidRPr="00BA433C">
        <w:rPr>
          <w:b w:val="0"/>
        </w:rPr>
        <w:t xml:space="preserve"> surtout pour y plonger les instruments dans l’eau;</w:t>
      </w:r>
    </w:p>
    <w:p w14:paraId="31DDEE28" w14:textId="77777777" w:rsidR="002531F9" w:rsidRPr="00BA433C" w:rsidRDefault="002531F9" w:rsidP="002531F9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>Triangles : frappe</w:t>
      </w:r>
      <w:r>
        <w:rPr>
          <w:b w:val="0"/>
        </w:rPr>
        <w:t>z</w:t>
      </w:r>
      <w:r w:rsidRPr="00BA433C">
        <w:rPr>
          <w:b w:val="0"/>
        </w:rPr>
        <w:t xml:space="preserve"> le triangle et immerge</w:t>
      </w:r>
      <w:r>
        <w:rPr>
          <w:b w:val="0"/>
        </w:rPr>
        <w:t>z-le</w:t>
      </w:r>
      <w:r w:rsidRPr="00BA433C">
        <w:rPr>
          <w:b w:val="0"/>
        </w:rPr>
        <w:t xml:space="preserve"> dans l’eau;</w:t>
      </w:r>
    </w:p>
    <w:p w14:paraId="2A0641EF" w14:textId="77777777" w:rsidR="002531F9" w:rsidRPr="00BA433C" w:rsidRDefault="002531F9" w:rsidP="002531F9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 xml:space="preserve">Lamelles de </w:t>
      </w:r>
      <w:proofErr w:type="spellStart"/>
      <w:r w:rsidRPr="00BA433C">
        <w:rPr>
          <w:b w:val="0"/>
        </w:rPr>
        <w:t>Glockspiel</w:t>
      </w:r>
      <w:proofErr w:type="spellEnd"/>
      <w:r w:rsidRPr="00BA433C">
        <w:rPr>
          <w:b w:val="0"/>
        </w:rPr>
        <w:t> : attache</w:t>
      </w:r>
      <w:r>
        <w:rPr>
          <w:b w:val="0"/>
        </w:rPr>
        <w:t>z-</w:t>
      </w:r>
      <w:r w:rsidRPr="00BA433C">
        <w:rPr>
          <w:b w:val="0"/>
        </w:rPr>
        <w:t>les avec des cordes, fai</w:t>
      </w:r>
      <w:r>
        <w:rPr>
          <w:b w:val="0"/>
        </w:rPr>
        <w:t>tes-les</w:t>
      </w:r>
      <w:r w:rsidRPr="00BA433C">
        <w:rPr>
          <w:b w:val="0"/>
        </w:rPr>
        <w:t xml:space="preserve"> sonner et mett</w:t>
      </w:r>
      <w:r>
        <w:rPr>
          <w:b w:val="0"/>
        </w:rPr>
        <w:t>ez-</w:t>
      </w:r>
      <w:r w:rsidRPr="00BA433C">
        <w:rPr>
          <w:b w:val="0"/>
        </w:rPr>
        <w:t>les dans l’eau;</w:t>
      </w:r>
    </w:p>
    <w:p w14:paraId="4D1C39A7" w14:textId="77777777" w:rsidR="002531F9" w:rsidRPr="00BA433C" w:rsidRDefault="002531F9" w:rsidP="002531F9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>Grelots et bâtons : crée</w:t>
      </w:r>
      <w:r>
        <w:rPr>
          <w:b w:val="0"/>
        </w:rPr>
        <w:t>z</w:t>
      </w:r>
      <w:r w:rsidRPr="00BA433C">
        <w:rPr>
          <w:b w:val="0"/>
        </w:rPr>
        <w:t xml:space="preserve"> des sons et plonge</w:t>
      </w:r>
      <w:r>
        <w:rPr>
          <w:b w:val="0"/>
        </w:rPr>
        <w:t>z-</w:t>
      </w:r>
      <w:r w:rsidRPr="00BA433C">
        <w:rPr>
          <w:b w:val="0"/>
        </w:rPr>
        <w:t>les à l’eau;</w:t>
      </w:r>
    </w:p>
    <w:p w14:paraId="0EB3E028" w14:textId="7DC67BD3" w:rsidR="0086608E" w:rsidRPr="00B02D20" w:rsidRDefault="002531F9" w:rsidP="0086608E">
      <w:pPr>
        <w:pStyle w:val="Paragraphedeliste"/>
        <w:numPr>
          <w:ilvl w:val="1"/>
          <w:numId w:val="26"/>
        </w:numPr>
        <w:spacing w:after="160" w:line="259" w:lineRule="auto"/>
        <w:rPr>
          <w:b w:val="0"/>
        </w:rPr>
      </w:pPr>
      <w:r w:rsidRPr="00BA433C">
        <w:rPr>
          <w:b w:val="0"/>
        </w:rPr>
        <w:t>Verres d’eau en vitre – 5 verres, remplis à différents niveaux. Frappe</w:t>
      </w:r>
      <w:r>
        <w:rPr>
          <w:b w:val="0"/>
        </w:rPr>
        <w:t>z</w:t>
      </w:r>
      <w:r w:rsidRPr="00BA433C">
        <w:rPr>
          <w:b w:val="0"/>
        </w:rPr>
        <w:t xml:space="preserve"> les verres avec une cuiller ou baguette.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5236"/>
        <w:gridCol w:w="5158"/>
      </w:tblGrid>
      <w:tr w:rsidR="00766E1D" w14:paraId="222BDBAD" w14:textId="77777777" w:rsidTr="00766E1D">
        <w:tc>
          <w:tcPr>
            <w:tcW w:w="5230" w:type="dxa"/>
          </w:tcPr>
          <w:p w14:paraId="4A6B7972" w14:textId="12FD7377" w:rsidR="00766E1D" w:rsidRDefault="00766E1D" w:rsidP="00762D19">
            <w:pPr>
              <w:spacing w:after="160" w:line="259" w:lineRule="auto"/>
              <w:rPr>
                <w:b w:val="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7974774" wp14:editId="3F4BDCB2">
                  <wp:extent cx="3070111" cy="2346960"/>
                  <wp:effectExtent l="171450" t="171450" r="378460" b="358140"/>
                  <wp:docPr id="18" name="Image 18" descr="C:\Users\Colette Dromaguet\AppData\Local\Microsoft\Windows\INetCache\Content.Word\musique ea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lette Dromaguet\AppData\Local\Microsoft\Windows\INetCache\Content.Word\musique ea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61" cy="235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14:paraId="181EE3BB" w14:textId="77777777" w:rsidR="00766E1D" w:rsidRDefault="00766E1D" w:rsidP="00C82941">
            <w:pPr>
              <w:spacing w:after="160" w:line="259" w:lineRule="auto"/>
              <w:rPr>
                <w:b w:val="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BF72CD7" wp14:editId="7B4592BA">
                  <wp:extent cx="3129122" cy="2347415"/>
                  <wp:effectExtent l="171450" t="171450" r="376555" b="358140"/>
                  <wp:docPr id="19" name="Image 19" descr="C:\Users\Colette Dromaguet\AppData\Local\Microsoft\Windows\INetCache\Content.Word\musique 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lette Dromaguet\AppData\Local\Microsoft\Windows\INetCache\Content.Word\musique 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379" cy="234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14:paraId="74134430" w14:textId="77777777" w:rsidR="00766E1D" w:rsidRDefault="00766E1D" w:rsidP="00C82941">
            <w:pPr>
              <w:spacing w:after="160" w:line="259" w:lineRule="auto"/>
              <w:rPr>
                <w:b w:val="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8FB3B46" wp14:editId="54001261">
                  <wp:extent cx="2298984" cy="3083560"/>
                  <wp:effectExtent l="179070" t="163830" r="356870" b="356870"/>
                  <wp:docPr id="20" name="Image 20" descr="C:\Users\Colette Dromaguet\AppData\Local\Microsoft\Windows\INetCache\Content.Word\musique ea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lette Dromaguet\AppData\Local\Microsoft\Windows\INetCache\Content.Word\musique eau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2114" cy="310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6DC02" w14:textId="408A669B" w:rsidR="002531F9" w:rsidRDefault="002531F9" w:rsidP="002531F9">
      <w:pPr>
        <w:pStyle w:val="Paragraphedeliste"/>
        <w:numPr>
          <w:ilvl w:val="0"/>
          <w:numId w:val="28"/>
        </w:numPr>
        <w:spacing w:after="0" w:line="240" w:lineRule="auto"/>
        <w:rPr>
          <w:b w:val="0"/>
        </w:rPr>
      </w:pPr>
      <w:r w:rsidRPr="00B3152C">
        <w:rPr>
          <w:b w:val="0"/>
        </w:rPr>
        <w:t>Planifie</w:t>
      </w:r>
      <w:r>
        <w:rPr>
          <w:b w:val="0"/>
        </w:rPr>
        <w:t>z</w:t>
      </w:r>
      <w:r w:rsidRPr="00B3152C">
        <w:rPr>
          <w:b w:val="0"/>
        </w:rPr>
        <w:t xml:space="preserve"> </w:t>
      </w:r>
      <w:r>
        <w:rPr>
          <w:b w:val="0"/>
        </w:rPr>
        <w:t>la rétroaction à l’expérimentation sous forme d’</w:t>
      </w:r>
      <w:r w:rsidRPr="00B3152C">
        <w:rPr>
          <w:b w:val="0"/>
        </w:rPr>
        <w:t>une discussion avec les élèves</w:t>
      </w:r>
      <w:r w:rsidR="00DF3B86">
        <w:rPr>
          <w:b w:val="0"/>
        </w:rPr>
        <w:t> :</w:t>
      </w:r>
    </w:p>
    <w:p w14:paraId="5802E48F" w14:textId="77777777" w:rsidR="002531F9" w:rsidRDefault="002531F9" w:rsidP="002531F9">
      <w:pPr>
        <w:pStyle w:val="Paragraphedeliste"/>
        <w:spacing w:after="0" w:line="240" w:lineRule="auto"/>
        <w:rPr>
          <w:b w:val="0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43"/>
      </w:tblGrid>
      <w:tr w:rsidR="002531F9" w14:paraId="6AD947EF" w14:textId="77777777" w:rsidTr="001E7E89">
        <w:tc>
          <w:tcPr>
            <w:tcW w:w="15593" w:type="dxa"/>
            <w:shd w:val="clear" w:color="auto" w:fill="D9D9D9" w:themeFill="background1" w:themeFillShade="D9"/>
          </w:tcPr>
          <w:p w14:paraId="020725C2" w14:textId="77777777" w:rsidR="002531F9" w:rsidRPr="00A37230" w:rsidRDefault="002531F9" w:rsidP="00C82941">
            <w:pPr>
              <w:spacing w:before="120" w:after="160" w:line="259" w:lineRule="auto"/>
            </w:pPr>
            <w:r w:rsidRPr="00A37230">
              <w:t>Visualisation des sons</w:t>
            </w:r>
          </w:p>
          <w:p w14:paraId="674034DA" w14:textId="77777777" w:rsidR="002531F9" w:rsidRPr="00A37230" w:rsidRDefault="002531F9" w:rsidP="002531F9">
            <w:pPr>
              <w:pStyle w:val="Paragraphedeliste"/>
              <w:numPr>
                <w:ilvl w:val="0"/>
                <w:numId w:val="29"/>
              </w:numPr>
              <w:spacing w:after="160" w:line="259" w:lineRule="auto"/>
              <w:rPr>
                <w:b w:val="0"/>
              </w:rPr>
            </w:pPr>
            <w:r w:rsidRPr="00A37230">
              <w:rPr>
                <w:b w:val="0"/>
              </w:rPr>
              <w:t xml:space="preserve">Quelles images vois-tu en écoutant les sons?   </w:t>
            </w:r>
          </w:p>
          <w:p w14:paraId="253883F0" w14:textId="77777777" w:rsidR="002531F9" w:rsidRDefault="002531F9" w:rsidP="00C82941">
            <w:pPr>
              <w:spacing w:after="160" w:line="259" w:lineRule="auto"/>
              <w:rPr>
                <w:b w:val="0"/>
              </w:rPr>
            </w:pPr>
            <w:r w:rsidRPr="00A37230">
              <w:t>Description et éléments clés</w:t>
            </w:r>
            <w:r>
              <w:rPr>
                <w:b w:val="0"/>
              </w:rPr>
              <w:t xml:space="preserve"> – aidez les élèves si les notions ne sont pas encore acquises. Introduire du vocabulaire pour préciser les éléments clés :</w:t>
            </w:r>
          </w:p>
          <w:p w14:paraId="042A5885" w14:textId="77777777" w:rsidR="002531F9" w:rsidRPr="00A37230" w:rsidRDefault="002531F9" w:rsidP="002531F9">
            <w:pPr>
              <w:pStyle w:val="Paragraphedeliste"/>
              <w:numPr>
                <w:ilvl w:val="0"/>
                <w:numId w:val="29"/>
              </w:numPr>
              <w:spacing w:after="160" w:line="259" w:lineRule="auto"/>
              <w:rPr>
                <w:b w:val="0"/>
              </w:rPr>
            </w:pPr>
            <w:r w:rsidRPr="00A37230">
              <w:rPr>
                <w:b w:val="0"/>
              </w:rPr>
              <w:t>Comment peux-tu décrire les son</w:t>
            </w:r>
            <w:r>
              <w:rPr>
                <w:b w:val="0"/>
              </w:rPr>
              <w:t>s</w:t>
            </w:r>
            <w:r w:rsidRPr="00A37230">
              <w:rPr>
                <w:b w:val="0"/>
              </w:rPr>
              <w:t xml:space="preserve"> quant à :</w:t>
            </w:r>
          </w:p>
          <w:p w14:paraId="6792A0FC" w14:textId="77777777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la durée – </w:t>
            </w:r>
            <w:r w:rsidRPr="00BA433C">
              <w:rPr>
                <w:b w:val="0"/>
                <w:i/>
                <w:iCs/>
              </w:rPr>
              <w:t>le son s’arrête rapidement dans l’eau.</w:t>
            </w:r>
          </w:p>
          <w:p w14:paraId="7F36C600" w14:textId="77777777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la hauteur – </w:t>
            </w:r>
            <w:r w:rsidRPr="00BA433C">
              <w:rPr>
                <w:b w:val="0"/>
                <w:i/>
                <w:iCs/>
              </w:rPr>
              <w:t>le son n’est pas aussi aigu dans l’eau… Il change de ton…</w:t>
            </w:r>
          </w:p>
          <w:p w14:paraId="7356E1C3" w14:textId="77777777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l’intensité – </w:t>
            </w:r>
            <w:r w:rsidRPr="00BA433C">
              <w:rPr>
                <w:b w:val="0"/>
                <w:i/>
                <w:iCs/>
              </w:rPr>
              <w:t>le son devient plus flou, moins clair, moins fort…</w:t>
            </w:r>
          </w:p>
          <w:p w14:paraId="671FE81A" w14:textId="77777777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le timbre – </w:t>
            </w:r>
            <w:r w:rsidRPr="00BA433C">
              <w:rPr>
                <w:b w:val="0"/>
                <w:i/>
                <w:iCs/>
              </w:rPr>
              <w:t xml:space="preserve">il change… la flûte à bec dans l’eau sonne comme une flûte à coulisse. </w:t>
            </w:r>
          </w:p>
          <w:p w14:paraId="4E182DCC" w14:textId="77777777" w:rsidR="002531F9" w:rsidRPr="00A37230" w:rsidRDefault="002531F9" w:rsidP="002531F9">
            <w:pPr>
              <w:pStyle w:val="Paragraphedeliste"/>
              <w:numPr>
                <w:ilvl w:val="0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>Qu’a</w:t>
            </w:r>
            <w:r>
              <w:rPr>
                <w:b w:val="0"/>
              </w:rPr>
              <w:t xml:space="preserve">s-tu </w:t>
            </w:r>
            <w:r w:rsidRPr="00BA433C">
              <w:rPr>
                <w:b w:val="0"/>
              </w:rPr>
              <w:t>observé quant aux sons lorsqu’on frappe les verres d’eau?</w:t>
            </w:r>
          </w:p>
          <w:p w14:paraId="10A1CAB9" w14:textId="77777777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  <w:i/>
                <w:iCs/>
              </w:rPr>
              <w:t>Ils ont différentes hauteurs selon le montant d’eau dans le verre.</w:t>
            </w:r>
          </w:p>
          <w:p w14:paraId="29EAC5FE" w14:textId="77777777" w:rsidR="002531F9" w:rsidRDefault="002531F9" w:rsidP="002531F9">
            <w:pPr>
              <w:pStyle w:val="Paragraphedeliste"/>
              <w:numPr>
                <w:ilvl w:val="0"/>
                <w:numId w:val="29"/>
              </w:numPr>
              <w:spacing w:after="160" w:line="259" w:lineRule="auto"/>
              <w:rPr>
                <w:b w:val="0"/>
              </w:rPr>
            </w:pPr>
            <w:r w:rsidRPr="00A37230">
              <w:rPr>
                <w:b w:val="0"/>
              </w:rPr>
              <w:t xml:space="preserve">Pourrait-on créer la gamme de Do? </w:t>
            </w:r>
          </w:p>
          <w:p w14:paraId="2EBA7040" w14:textId="2A133970" w:rsidR="002531F9" w:rsidRPr="008266AE" w:rsidRDefault="002531F9" w:rsidP="002531F9">
            <w:pPr>
              <w:pStyle w:val="Paragraphedeliste"/>
              <w:numPr>
                <w:ilvl w:val="1"/>
                <w:numId w:val="29"/>
              </w:numPr>
              <w:spacing w:after="160" w:line="259" w:lineRule="auto"/>
              <w:rPr>
                <w:b w:val="0"/>
              </w:rPr>
            </w:pPr>
            <w:r w:rsidRPr="00A37230">
              <w:rPr>
                <w:b w:val="0"/>
              </w:rPr>
              <w:t xml:space="preserve"> </w:t>
            </w:r>
            <w:r w:rsidRPr="00A37230">
              <w:rPr>
                <w:b w:val="0"/>
                <w:i/>
                <w:iCs/>
              </w:rPr>
              <w:t xml:space="preserve">Oui, si </w:t>
            </w:r>
            <w:r>
              <w:rPr>
                <w:b w:val="0"/>
                <w:i/>
                <w:iCs/>
              </w:rPr>
              <w:t>on</w:t>
            </w:r>
            <w:r w:rsidRPr="00A37230">
              <w:rPr>
                <w:b w:val="0"/>
                <w:i/>
                <w:iCs/>
              </w:rPr>
              <w:t xml:space="preserve"> place les verres en ordre croissant quant à leur quantité d’eau</w:t>
            </w:r>
            <w:r w:rsidR="00FE7938">
              <w:rPr>
                <w:b w:val="0"/>
                <w:i/>
                <w:iCs/>
              </w:rPr>
              <w:t xml:space="preserve"> </w:t>
            </w:r>
            <w:r w:rsidR="00FE7938" w:rsidRPr="00F41187">
              <w:rPr>
                <w:b w:val="0"/>
                <w:i/>
                <w:iCs/>
              </w:rPr>
              <w:t>bien mesurée</w:t>
            </w:r>
            <w:r w:rsidRPr="00F41187">
              <w:rPr>
                <w:b w:val="0"/>
                <w:i/>
                <w:iCs/>
              </w:rPr>
              <w:t>.</w:t>
            </w:r>
          </w:p>
          <w:p w14:paraId="41710BF6" w14:textId="77777777" w:rsidR="002531F9" w:rsidRDefault="002531F9" w:rsidP="00C82941">
            <w:pPr>
              <w:pStyle w:val="Paragraphedeliste"/>
              <w:spacing w:after="160" w:line="259" w:lineRule="auto"/>
              <w:ind w:left="1440"/>
              <w:rPr>
                <w:b w:val="0"/>
                <w:i/>
                <w:iCs/>
              </w:rPr>
            </w:pPr>
          </w:p>
          <w:p w14:paraId="66ADDDC3" w14:textId="05BA22B8" w:rsidR="002531F9" w:rsidRPr="00A37230" w:rsidRDefault="002531F9" w:rsidP="002531F9">
            <w:pPr>
              <w:pStyle w:val="Paragraphedeliste"/>
              <w:numPr>
                <w:ilvl w:val="0"/>
                <w:numId w:val="27"/>
              </w:numPr>
              <w:spacing w:after="160" w:line="259" w:lineRule="auto"/>
              <w:rPr>
                <w:b w:val="0"/>
                <w:i/>
              </w:rPr>
            </w:pPr>
            <w:r w:rsidRPr="00BA433C">
              <w:rPr>
                <w:b w:val="0"/>
                <w:iCs/>
              </w:rPr>
              <w:t xml:space="preserve">Si tu commences avec le contenant le </w:t>
            </w:r>
            <w:r>
              <w:rPr>
                <w:b w:val="0"/>
                <w:iCs/>
              </w:rPr>
              <w:t>plus</w:t>
            </w:r>
            <w:r w:rsidRPr="00BA433C">
              <w:rPr>
                <w:b w:val="0"/>
                <w:iCs/>
              </w:rPr>
              <w:t xml:space="preserve"> rempli et frappe</w:t>
            </w:r>
            <w:r w:rsidR="00FE7938">
              <w:rPr>
                <w:b w:val="0"/>
                <w:iCs/>
              </w:rPr>
              <w:t>s</w:t>
            </w:r>
            <w:r w:rsidRPr="00BA433C">
              <w:rPr>
                <w:b w:val="0"/>
                <w:iCs/>
              </w:rPr>
              <w:t xml:space="preserve"> chaque contenant vers le moins rempli,</w:t>
            </w:r>
            <w:r>
              <w:rPr>
                <w:b w:val="0"/>
                <w:iCs/>
              </w:rPr>
              <w:t xml:space="preserve"> </w:t>
            </w:r>
            <w:r w:rsidRPr="00BA433C">
              <w:rPr>
                <w:b w:val="0"/>
                <w:iCs/>
              </w:rPr>
              <w:t xml:space="preserve">qu’auras-tu créé? </w:t>
            </w:r>
          </w:p>
          <w:p w14:paraId="37217FDF" w14:textId="76211579" w:rsidR="002531F9" w:rsidRPr="00BA433C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</w:rPr>
            </w:pPr>
            <w:r w:rsidRPr="00BA433C">
              <w:rPr>
                <w:b w:val="0"/>
                <w:iCs/>
              </w:rPr>
              <w:t xml:space="preserve"> </w:t>
            </w:r>
            <w:r w:rsidRPr="00BA433C">
              <w:rPr>
                <w:b w:val="0"/>
                <w:i/>
                <w:iCs/>
              </w:rPr>
              <w:t>un crescendo.</w:t>
            </w:r>
          </w:p>
          <w:p w14:paraId="1B33556C" w14:textId="4394DDAB" w:rsidR="002531F9" w:rsidRPr="00A37230" w:rsidRDefault="002531F9" w:rsidP="002531F9">
            <w:pPr>
              <w:pStyle w:val="Paragraphedeliste"/>
              <w:numPr>
                <w:ilvl w:val="0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Y a-t-il une différence lorsqu’on frappe le verre avec un bâton de bois ou une cuiller en métal? </w:t>
            </w:r>
            <w:r w:rsidR="00DF3B86">
              <w:rPr>
                <w:b w:val="0"/>
              </w:rPr>
              <w:t>Explique.</w:t>
            </w:r>
            <w:r>
              <w:rPr>
                <w:b w:val="0"/>
              </w:rPr>
              <w:t xml:space="preserve"> </w:t>
            </w:r>
          </w:p>
          <w:p w14:paraId="1B60C7AF" w14:textId="77777777" w:rsidR="002531F9" w:rsidRPr="006F0203" w:rsidRDefault="002531F9" w:rsidP="002531F9">
            <w:pPr>
              <w:pStyle w:val="Paragraphedeliste"/>
              <w:numPr>
                <w:ilvl w:val="1"/>
                <w:numId w:val="27"/>
              </w:numPr>
              <w:spacing w:after="160" w:line="259" w:lineRule="auto"/>
              <w:rPr>
                <w:b w:val="0"/>
                <w:i/>
                <w:iCs/>
              </w:rPr>
            </w:pPr>
            <w:r w:rsidRPr="00BA433C">
              <w:rPr>
                <w:b w:val="0"/>
              </w:rPr>
              <w:t xml:space="preserve"> </w:t>
            </w:r>
            <w:r w:rsidRPr="00BA433C">
              <w:rPr>
                <w:b w:val="0"/>
                <w:i/>
                <w:iCs/>
              </w:rPr>
              <w:t>Le son est plus clair et plus prononcé lorsque frappé avec du métal.</w:t>
            </w:r>
          </w:p>
        </w:tc>
      </w:tr>
    </w:tbl>
    <w:p w14:paraId="439A7388" w14:textId="77777777" w:rsidR="00432877" w:rsidRDefault="00432877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5CCACB46" w14:textId="77777777" w:rsidR="001E7E89" w:rsidRPr="0053420D" w:rsidRDefault="001E7E89" w:rsidP="001E7E89">
      <w:pPr>
        <w:spacing w:after="160" w:line="259" w:lineRule="auto"/>
        <w:rPr>
          <w:rFonts w:ascii="Calibri" w:eastAsia="Calibri" w:hAnsi="Calibri" w:cs="Times New Roman"/>
          <w:bCs/>
        </w:rPr>
      </w:pPr>
      <w:r>
        <w:rPr>
          <w:rFonts w:ascii="Calibri" w:eastAsia="Calibri" w:hAnsi="Calibri" w:cs="Times New Roman"/>
          <w:bCs/>
        </w:rPr>
        <w:t>Directives aux élèves (en petits groupes)</w:t>
      </w:r>
    </w:p>
    <w:p w14:paraId="6AE520AE" w14:textId="77777777" w:rsidR="001E7E89" w:rsidRPr="00ED1603" w:rsidRDefault="001E7E89" w:rsidP="001E7E89">
      <w:pPr>
        <w:pStyle w:val="Paragraphedeliste"/>
        <w:numPr>
          <w:ilvl w:val="0"/>
          <w:numId w:val="30"/>
        </w:numPr>
        <w:spacing w:after="160" w:line="259" w:lineRule="auto"/>
        <w:rPr>
          <w:b w:val="0"/>
        </w:rPr>
      </w:pPr>
      <w:r w:rsidRPr="00ED1603">
        <w:rPr>
          <w:b w:val="0"/>
        </w:rPr>
        <w:t xml:space="preserve">Expérimente </w:t>
      </w:r>
      <w:r>
        <w:rPr>
          <w:b w:val="0"/>
        </w:rPr>
        <w:t xml:space="preserve">diverses </w:t>
      </w:r>
      <w:r w:rsidRPr="00ED1603">
        <w:rPr>
          <w:b w:val="0"/>
        </w:rPr>
        <w:t>options de créer des sons</w:t>
      </w:r>
      <w:r>
        <w:rPr>
          <w:b w:val="0"/>
        </w:rPr>
        <w:t xml:space="preserve"> avec </w:t>
      </w:r>
      <w:r w:rsidRPr="00ED1603">
        <w:rPr>
          <w:b w:val="0"/>
        </w:rPr>
        <w:t xml:space="preserve">les instruments </w:t>
      </w:r>
      <w:r>
        <w:rPr>
          <w:b w:val="0"/>
        </w:rPr>
        <w:t>et les objets présentés</w:t>
      </w:r>
      <w:r w:rsidRPr="00105A54">
        <w:rPr>
          <w:b w:val="0"/>
        </w:rPr>
        <w:t xml:space="preserve"> </w:t>
      </w:r>
      <w:r>
        <w:rPr>
          <w:b w:val="0"/>
        </w:rPr>
        <w:t>en utilisant l’eau.</w:t>
      </w:r>
    </w:p>
    <w:p w14:paraId="7323B4C2" w14:textId="77777777" w:rsidR="001E7E89" w:rsidRDefault="001E7E89" w:rsidP="001E7E89">
      <w:pPr>
        <w:pStyle w:val="Paragraphedeliste"/>
        <w:numPr>
          <w:ilvl w:val="0"/>
          <w:numId w:val="30"/>
        </w:numPr>
        <w:spacing w:after="160" w:line="259" w:lineRule="auto"/>
        <w:rPr>
          <w:b w:val="0"/>
        </w:rPr>
      </w:pPr>
      <w:r w:rsidRPr="00ED1603">
        <w:rPr>
          <w:b w:val="0"/>
        </w:rPr>
        <w:t xml:space="preserve">Découvre et présente de nouvelles </w:t>
      </w:r>
      <w:r>
        <w:rPr>
          <w:b w:val="0"/>
        </w:rPr>
        <w:t>possibilités offertes par</w:t>
      </w:r>
      <w:r w:rsidRPr="00ED1603">
        <w:rPr>
          <w:b w:val="0"/>
        </w:rPr>
        <w:t xml:space="preserve"> les instruments</w:t>
      </w:r>
      <w:r>
        <w:rPr>
          <w:b w:val="0"/>
        </w:rPr>
        <w:t xml:space="preserve"> et les objets.</w:t>
      </w:r>
    </w:p>
    <w:p w14:paraId="3BDA78ED" w14:textId="77777777" w:rsidR="001E7E89" w:rsidRPr="00ED1603" w:rsidRDefault="001E7E89" w:rsidP="001E7E89">
      <w:pPr>
        <w:pStyle w:val="Paragraphedeliste"/>
        <w:numPr>
          <w:ilvl w:val="0"/>
          <w:numId w:val="30"/>
        </w:numPr>
        <w:spacing w:after="160" w:line="259" w:lineRule="auto"/>
        <w:rPr>
          <w:b w:val="0"/>
        </w:rPr>
      </w:pPr>
      <w:r w:rsidRPr="008703C4">
        <w:t>Rétroaction à l’expérimentation</w:t>
      </w:r>
      <w:r>
        <w:rPr>
          <w:b w:val="0"/>
        </w:rPr>
        <w:t>. Participez à la discussion de groupe.</w:t>
      </w:r>
    </w:p>
    <w:p w14:paraId="174F0BB0" w14:textId="77777777" w:rsidR="00432877" w:rsidRDefault="00432877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475DFF14" w14:textId="05FB12CE" w:rsidR="001E7E89" w:rsidRDefault="001E7E89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0C0D1F89" w14:textId="77777777" w:rsidR="00DF3B86" w:rsidRDefault="00DF3B86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6232B5DD" w14:textId="77777777" w:rsidR="001E7E89" w:rsidRDefault="001E7E89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2F8AA0FC" w14:textId="77777777" w:rsidR="00DF3B86" w:rsidRPr="00DF3B86" w:rsidRDefault="00DF3B86" w:rsidP="00DF3B86">
      <w:pPr>
        <w:spacing w:after="0" w:line="240" w:lineRule="auto"/>
        <w:rPr>
          <w:rFonts w:ascii="Arial" w:eastAsia="DengXian" w:hAnsi="Arial" w:cs="Arial"/>
          <w:b w:val="0"/>
          <w:color w:val="FFFFFF" w:themeColor="background1"/>
          <w:sz w:val="24"/>
          <w:szCs w:val="24"/>
        </w:rPr>
      </w:pPr>
    </w:p>
    <w:tbl>
      <w:tblPr>
        <w:tblStyle w:val="Grilledutableau"/>
        <w:tblW w:w="16869" w:type="dxa"/>
        <w:tblInd w:w="-459" w:type="dxa"/>
        <w:tblLook w:val="04A0" w:firstRow="1" w:lastRow="0" w:firstColumn="1" w:lastColumn="0" w:noHBand="0" w:noVBand="1"/>
      </w:tblPr>
      <w:tblGrid>
        <w:gridCol w:w="16869"/>
      </w:tblGrid>
      <w:tr w:rsidR="001E7E89" w:rsidRPr="001E7E89" w14:paraId="1E9E9D73" w14:textId="77777777" w:rsidTr="00795172">
        <w:tc>
          <w:tcPr>
            <w:tcW w:w="16869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14:paraId="655C3D0A" w14:textId="16A3E5F1" w:rsidR="001E7E89" w:rsidRPr="001E7E89" w:rsidRDefault="001E7E89" w:rsidP="00795172">
            <w:pPr>
              <w:spacing w:before="120" w:after="120" w:line="259" w:lineRule="auto"/>
              <w:rPr>
                <w:rFonts w:ascii="Arial" w:eastAsia="DengXian" w:hAnsi="Arial" w:cs="Arial"/>
                <w:b w:val="0"/>
                <w:color w:val="FFFFFF" w:themeColor="background1"/>
                <w:sz w:val="40"/>
                <w:szCs w:val="40"/>
              </w:rPr>
            </w:pPr>
            <w:r>
              <w:rPr>
                <w:rFonts w:ascii="Arial" w:eastAsia="DengXian" w:hAnsi="Arial" w:cs="Arial"/>
                <w:b w:val="0"/>
                <w:color w:val="FFFFFF" w:themeColor="background1"/>
                <w:sz w:val="40"/>
                <w:szCs w:val="40"/>
              </w:rPr>
              <w:lastRenderedPageBreak/>
              <w:t xml:space="preserve">  </w:t>
            </w:r>
            <w:r w:rsidR="00BE1B61">
              <w:rPr>
                <w:rFonts w:ascii="Arial" w:eastAsia="DengXian" w:hAnsi="Arial" w:cs="Arial"/>
                <w:b w:val="0"/>
                <w:color w:val="FFFFFF" w:themeColor="background1"/>
                <w:sz w:val="40"/>
                <w:szCs w:val="40"/>
              </w:rPr>
              <w:t xml:space="preserve">  </w:t>
            </w:r>
            <w:r w:rsidRPr="001E7E89">
              <w:rPr>
                <w:rFonts w:ascii="Arial" w:eastAsia="DengXian" w:hAnsi="Arial" w:cs="Arial"/>
                <w:b w:val="0"/>
                <w:color w:val="FFFFFF" w:themeColor="background1"/>
                <w:sz w:val="36"/>
                <w:szCs w:val="40"/>
              </w:rPr>
              <w:t>EXPÉRIMENTATION 2 : Composition d’une phrase musicale sur le thème de l’eau</w:t>
            </w:r>
            <w:r>
              <w:rPr>
                <w:rFonts w:ascii="Arial" w:eastAsia="DengXian" w:hAnsi="Arial" w:cs="Arial"/>
                <w:b w:val="0"/>
                <w:color w:val="FFFFFF" w:themeColor="background1"/>
                <w:sz w:val="36"/>
                <w:szCs w:val="40"/>
              </w:rPr>
              <w:t xml:space="preserve">              40 min</w:t>
            </w:r>
          </w:p>
        </w:tc>
      </w:tr>
    </w:tbl>
    <w:p w14:paraId="66B19C7F" w14:textId="77777777" w:rsidR="001E7E89" w:rsidRDefault="001E7E89" w:rsidP="002A3606">
      <w:pPr>
        <w:spacing w:line="259" w:lineRule="auto"/>
        <w:rPr>
          <w:rFonts w:ascii="Calibri" w:eastAsia="DengXian" w:hAnsi="Calibri" w:cs="Arial"/>
          <w:b w:val="0"/>
          <w:szCs w:val="24"/>
        </w:rPr>
      </w:pPr>
    </w:p>
    <w:p w14:paraId="50BBF3CB" w14:textId="77777777" w:rsidR="001E7E89" w:rsidRPr="006F0203" w:rsidRDefault="001E7E89" w:rsidP="001E7E89">
      <w:pPr>
        <w:spacing w:before="120" w:after="120"/>
        <w:rPr>
          <w:bCs/>
          <w:sz w:val="28"/>
        </w:rPr>
      </w:pPr>
      <w:r w:rsidRPr="006F0203">
        <w:rPr>
          <w:bCs/>
          <w:sz w:val="28"/>
        </w:rPr>
        <w:t>Planification et déroulement</w:t>
      </w:r>
    </w:p>
    <w:p w14:paraId="55849C52" w14:textId="77777777" w:rsidR="001E7E89" w:rsidRDefault="001E7E89" w:rsidP="001E7E89">
      <w:pPr>
        <w:spacing w:after="160" w:line="259" w:lineRule="auto"/>
        <w:rPr>
          <w:rFonts w:ascii="Calibri" w:eastAsia="Calibri" w:hAnsi="Calibri" w:cs="Times New Roman"/>
          <w:bCs/>
        </w:rPr>
      </w:pPr>
      <w:r>
        <w:rPr>
          <w:rFonts w:ascii="Calibri" w:eastAsia="Calibri" w:hAnsi="Calibri" w:cs="Times New Roman"/>
          <w:bCs/>
        </w:rPr>
        <w:t>L’enseignante/l’enseignant</w:t>
      </w:r>
    </w:p>
    <w:p w14:paraId="5B6DCD01" w14:textId="77777777" w:rsidR="001E7E89" w:rsidRDefault="001E7E89" w:rsidP="001E7E89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 w:rsidRPr="00C14C0B">
        <w:rPr>
          <w:rFonts w:ascii="Calibri" w:eastAsia="Calibri" w:hAnsi="Calibri" w:cs="Times New Roman"/>
          <w:b w:val="0"/>
          <w:bCs/>
        </w:rPr>
        <w:t>Distribue</w:t>
      </w:r>
      <w:r>
        <w:rPr>
          <w:rFonts w:ascii="Calibri" w:eastAsia="Calibri" w:hAnsi="Calibri" w:cs="Times New Roman"/>
          <w:b w:val="0"/>
          <w:bCs/>
        </w:rPr>
        <w:t>z</w:t>
      </w:r>
      <w:r w:rsidRPr="00C14C0B">
        <w:rPr>
          <w:rFonts w:ascii="Calibri" w:eastAsia="Calibri" w:hAnsi="Calibri" w:cs="Times New Roman"/>
          <w:b w:val="0"/>
          <w:bCs/>
        </w:rPr>
        <w:t xml:space="preserve"> des feuilles blanches et des crayons.</w:t>
      </w:r>
    </w:p>
    <w:p w14:paraId="1E5E89B0" w14:textId="38304C73" w:rsidR="001E7E89" w:rsidRDefault="001E7E89" w:rsidP="001E7E89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 w:rsidRPr="00387CC3">
        <w:rPr>
          <w:rFonts w:ascii="Calibri" w:eastAsia="Calibri" w:hAnsi="Calibri" w:cs="Times New Roman"/>
          <w:b w:val="0"/>
          <w:bCs/>
        </w:rPr>
        <w:t>Établissez et présentez le moyen de faire une notation sous forme de symboles : des cercles, des vagues, des points, des tourbillons, ou encore des arbres, des bateaux</w:t>
      </w:r>
      <w:r>
        <w:rPr>
          <w:rFonts w:ascii="Calibri" w:eastAsia="Calibri" w:hAnsi="Calibri" w:cs="Times New Roman"/>
          <w:b w:val="0"/>
          <w:bCs/>
        </w:rPr>
        <w:t>, des stylisés…</w:t>
      </w:r>
    </w:p>
    <w:p w14:paraId="2BD4F51D" w14:textId="77777777" w:rsidR="001E7E89" w:rsidRDefault="001E7E89" w:rsidP="001E7E89">
      <w:pPr>
        <w:spacing w:after="160" w:line="259" w:lineRule="auto"/>
        <w:ind w:left="720"/>
        <w:contextualSpacing/>
        <w:rPr>
          <w:rFonts w:ascii="Calibri" w:eastAsia="Calibri" w:hAnsi="Calibri" w:cs="Times New Roman"/>
          <w:b w:val="0"/>
          <w:bCs/>
        </w:rPr>
      </w:pPr>
    </w:p>
    <w:p w14:paraId="23CC1AA6" w14:textId="77777777" w:rsidR="001E7E89" w:rsidRDefault="001E7E89" w:rsidP="001E7E89">
      <w:pPr>
        <w:spacing w:after="160" w:line="259" w:lineRule="auto"/>
        <w:ind w:left="720"/>
        <w:contextualSpacing/>
        <w:rPr>
          <w:rFonts w:ascii="Calibri" w:eastAsia="Calibri" w:hAnsi="Calibri" w:cs="Calibri"/>
          <w:b w:val="0"/>
          <w:bCs/>
          <w:sz w:val="72"/>
        </w:rPr>
      </w:pPr>
      <w:r w:rsidRPr="00625434">
        <w:rPr>
          <w:rFonts w:ascii="Segoe UI Symbol" w:eastAsia="Calibri" w:hAnsi="Segoe UI Symbol" w:cs="Segoe UI Symbol"/>
          <w:b w:val="0"/>
          <w:bCs/>
          <w:sz w:val="72"/>
        </w:rPr>
        <w:t>🌏</w:t>
      </w:r>
      <w:r w:rsidRPr="00625434">
        <w:rPr>
          <w:rFonts w:ascii="Calibri" w:eastAsia="Calibri" w:hAnsi="Calibri" w:cs="Times New Roman"/>
          <w:b w:val="0"/>
          <w:bCs/>
          <w:sz w:val="72"/>
        </w:rPr>
        <w:t xml:space="preserve"> 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🌄🌄🌄</w:t>
      </w:r>
      <w:r w:rsidRPr="00625434">
        <w:rPr>
          <w:rFonts w:ascii="Calibri" w:eastAsia="Calibri" w:hAnsi="Calibri" w:cs="Times New Roman"/>
          <w:b w:val="0"/>
          <w:bCs/>
          <w:sz w:val="72"/>
        </w:rPr>
        <w:t xml:space="preserve"> </w:t>
      </w:r>
      <w:r w:rsidRPr="00625434">
        <w:rPr>
          <w:rFonts w:ascii="Calibri" w:eastAsia="Calibri" w:hAnsi="Calibri" w:cs="Calibri"/>
          <w:b w:val="0"/>
          <w:bCs/>
          <w:sz w:val="72"/>
        </w:rPr>
        <w:t>⛵</w:t>
      </w:r>
      <w:r w:rsidRPr="00625434">
        <w:rPr>
          <w:rFonts w:ascii="Calibri" w:eastAsia="Calibri" w:hAnsi="Calibri" w:cs="Times New Roman"/>
          <w:b w:val="0"/>
          <w:bCs/>
          <w:sz w:val="72"/>
        </w:rPr>
        <w:t xml:space="preserve"> </w:t>
      </w:r>
      <w:r>
        <w:rPr>
          <w:rFonts w:ascii="Calibri" w:eastAsia="Calibri" w:hAnsi="Calibri" w:cs="Times New Roman"/>
          <w:b w:val="0"/>
          <w:bCs/>
          <w:sz w:val="72"/>
        </w:rPr>
        <w:t xml:space="preserve">  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🌧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🌧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🌧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🌈</w:t>
      </w:r>
      <w:r>
        <w:rPr>
          <w:rFonts w:ascii="Segoe UI Symbol" w:eastAsia="Calibri" w:hAnsi="Segoe UI Symbol" w:cs="Segoe UI Symbol"/>
          <w:b w:val="0"/>
          <w:bCs/>
          <w:sz w:val="72"/>
        </w:rPr>
        <w:t xml:space="preserve"> </w:t>
      </w:r>
      <w:r w:rsidRPr="00625434">
        <w:rPr>
          <w:rFonts w:ascii="Segoe UI Symbol" w:eastAsia="Calibri" w:hAnsi="Segoe UI Symbol" w:cs="Segoe UI Symbol"/>
          <w:b w:val="0"/>
          <w:bCs/>
          <w:sz w:val="72"/>
        </w:rPr>
        <w:t>🌫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MS Gothic" w:eastAsia="MS Gothic" w:hAnsi="MS Gothic" w:cs="MS Gothic" w:hint="eastAsia"/>
          <w:b w:val="0"/>
          <w:bCs/>
          <w:sz w:val="72"/>
        </w:rPr>
        <w:t>❄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MS Gothic" w:eastAsia="MS Gothic" w:hAnsi="MS Gothic" w:cs="MS Gothic" w:hint="eastAsia"/>
          <w:b w:val="0"/>
          <w:bCs/>
          <w:sz w:val="72"/>
        </w:rPr>
        <w:t>❄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  <w:r w:rsidRPr="00625434">
        <w:rPr>
          <w:rFonts w:ascii="MS Gothic" w:eastAsia="MS Gothic" w:hAnsi="MS Gothic" w:cs="MS Gothic" w:hint="eastAsia"/>
          <w:b w:val="0"/>
          <w:bCs/>
          <w:sz w:val="72"/>
        </w:rPr>
        <w:t>❄</w:t>
      </w:r>
      <w:r w:rsidRPr="00625434">
        <w:rPr>
          <w:rFonts w:ascii="Calibri" w:eastAsia="Calibri" w:hAnsi="Calibri" w:cs="Calibri"/>
          <w:b w:val="0"/>
          <w:bCs/>
          <w:sz w:val="72"/>
        </w:rPr>
        <w:t>️</w:t>
      </w:r>
    </w:p>
    <w:p w14:paraId="68272639" w14:textId="77777777" w:rsidR="001E7E89" w:rsidRPr="00D35048" w:rsidRDefault="001E7E89" w:rsidP="001E7E89">
      <w:pPr>
        <w:spacing w:after="160" w:line="259" w:lineRule="auto"/>
        <w:ind w:left="720"/>
        <w:contextualSpacing/>
        <w:rPr>
          <w:rFonts w:ascii="Calibri" w:eastAsia="Calibri" w:hAnsi="Calibri" w:cs="Times New Roman"/>
          <w:b w:val="0"/>
          <w:bCs/>
        </w:rPr>
      </w:pPr>
    </w:p>
    <w:p w14:paraId="40F24355" w14:textId="2B973FFA" w:rsidR="001E7E89" w:rsidRPr="00C14C0B" w:rsidRDefault="001E7E89" w:rsidP="001E7E89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 xml:space="preserve">Organisez un remue-méninge avec les élèves quant aux sons qui sont en lien avec l’eau et </w:t>
      </w:r>
      <w:r w:rsidR="00DF3B86">
        <w:rPr>
          <w:rFonts w:ascii="Calibri" w:eastAsia="Calibri" w:hAnsi="Calibri" w:cs="Times New Roman"/>
          <w:b w:val="0"/>
          <w:bCs/>
        </w:rPr>
        <w:t xml:space="preserve">ceux </w:t>
      </w:r>
      <w:r>
        <w:rPr>
          <w:rFonts w:ascii="Calibri" w:eastAsia="Calibri" w:hAnsi="Calibri" w:cs="Times New Roman"/>
          <w:b w:val="0"/>
          <w:bCs/>
        </w:rPr>
        <w:t>qu’on pourrait entendre d’un canot</w:t>
      </w:r>
      <w:r w:rsidR="00DF3B86">
        <w:rPr>
          <w:rFonts w:ascii="Calibri" w:eastAsia="Calibri" w:hAnsi="Calibri" w:cs="Times New Roman"/>
          <w:b w:val="0"/>
          <w:bCs/>
        </w:rPr>
        <w:t>,</w:t>
      </w:r>
      <w:r>
        <w:rPr>
          <w:rFonts w:ascii="Calibri" w:eastAsia="Calibri" w:hAnsi="Calibri" w:cs="Times New Roman"/>
          <w:b w:val="0"/>
          <w:bCs/>
        </w:rPr>
        <w:t xml:space="preserve"> </w:t>
      </w:r>
      <w:r w:rsidR="00DF3B86">
        <w:rPr>
          <w:rFonts w:ascii="Calibri" w:eastAsia="Calibri" w:hAnsi="Calibri" w:cs="Times New Roman"/>
          <w:b w:val="0"/>
          <w:bCs/>
        </w:rPr>
        <w:t>p</w:t>
      </w:r>
      <w:r>
        <w:rPr>
          <w:rFonts w:ascii="Calibri" w:eastAsia="Calibri" w:hAnsi="Calibri" w:cs="Times New Roman"/>
          <w:b w:val="0"/>
          <w:bCs/>
        </w:rPr>
        <w:t>ar exemple :</w:t>
      </w:r>
    </w:p>
    <w:p w14:paraId="290DD990" w14:textId="77777777" w:rsidR="001E7E89" w:rsidRPr="00C14C0B" w:rsidRDefault="001E7E89" w:rsidP="001E7E89">
      <w:pPr>
        <w:numPr>
          <w:ilvl w:val="1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 w:rsidRPr="00C14C0B">
        <w:rPr>
          <w:rFonts w:ascii="Calibri" w:eastAsia="Calibri" w:hAnsi="Calibri" w:cs="Times New Roman"/>
          <w:b w:val="0"/>
          <w:bCs/>
        </w:rPr>
        <w:t xml:space="preserve">la pluie, le ruisseau, </w:t>
      </w:r>
      <w:r>
        <w:rPr>
          <w:rFonts w:ascii="Calibri" w:eastAsia="Calibri" w:hAnsi="Calibri" w:cs="Times New Roman"/>
          <w:b w:val="0"/>
          <w:bCs/>
        </w:rPr>
        <w:t>la grenouille qui saute à l’eau</w:t>
      </w:r>
      <w:r w:rsidRPr="00C14C0B">
        <w:rPr>
          <w:rFonts w:ascii="Calibri" w:eastAsia="Calibri" w:hAnsi="Calibri" w:cs="Times New Roman"/>
          <w:b w:val="0"/>
          <w:bCs/>
        </w:rPr>
        <w:t xml:space="preserve"> et la chute de neige</w:t>
      </w:r>
      <w:r>
        <w:rPr>
          <w:rFonts w:ascii="Calibri" w:eastAsia="Calibri" w:hAnsi="Calibri" w:cs="Times New Roman"/>
          <w:b w:val="0"/>
          <w:bCs/>
        </w:rPr>
        <w:t>…</w:t>
      </w:r>
    </w:p>
    <w:p w14:paraId="1360404F" w14:textId="679003B8" w:rsidR="001E7E89" w:rsidRPr="00C14C0B" w:rsidRDefault="00DF3B86" w:rsidP="001E7E89">
      <w:pPr>
        <w:numPr>
          <w:ilvl w:val="1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b</w:t>
      </w:r>
      <w:r w:rsidR="001E7E89" w:rsidRPr="00C14C0B">
        <w:rPr>
          <w:rFonts w:ascii="Calibri" w:eastAsia="Calibri" w:hAnsi="Calibri" w:cs="Times New Roman"/>
          <w:b w:val="0"/>
          <w:bCs/>
        </w:rPr>
        <w:t>ruits d’oiseaux et de l’eau…</w:t>
      </w:r>
    </w:p>
    <w:p w14:paraId="6E8FC5C0" w14:textId="5BA59A06" w:rsidR="001E7E89" w:rsidRPr="00C14C0B" w:rsidRDefault="00DF3B86" w:rsidP="001E7E89">
      <w:pPr>
        <w:numPr>
          <w:ilvl w:val="1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s</w:t>
      </w:r>
      <w:r w:rsidR="001E7E89" w:rsidRPr="00C14C0B">
        <w:rPr>
          <w:rFonts w:ascii="Calibri" w:eastAsia="Calibri" w:hAnsi="Calibri" w:cs="Times New Roman"/>
          <w:b w:val="0"/>
          <w:bCs/>
        </w:rPr>
        <w:t>ons d’un carillon…</w:t>
      </w:r>
    </w:p>
    <w:p w14:paraId="1CA259A7" w14:textId="1A99F515" w:rsidR="001E7E89" w:rsidRDefault="00DF3B86" w:rsidP="001E7E89">
      <w:pPr>
        <w:numPr>
          <w:ilvl w:val="1"/>
          <w:numId w:val="31"/>
        </w:numPr>
        <w:spacing w:after="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d</w:t>
      </w:r>
      <w:r w:rsidR="001E7E89" w:rsidRPr="00C14C0B">
        <w:rPr>
          <w:rFonts w:ascii="Calibri" w:eastAsia="Calibri" w:hAnsi="Calibri" w:cs="Times New Roman"/>
          <w:b w:val="0"/>
          <w:bCs/>
        </w:rPr>
        <w:t>es voix au loin…</w:t>
      </w:r>
    </w:p>
    <w:p w14:paraId="1B561BBC" w14:textId="77777777" w:rsidR="001E7E89" w:rsidRDefault="001E7E89" w:rsidP="001E7E89">
      <w:pPr>
        <w:spacing w:after="0" w:line="240" w:lineRule="auto"/>
        <w:rPr>
          <w:rFonts w:ascii="Calibri" w:eastAsia="Calibri" w:hAnsi="Calibri" w:cs="Times New Roman"/>
          <w:bCs/>
        </w:rPr>
      </w:pPr>
    </w:p>
    <w:p w14:paraId="5172BA63" w14:textId="4B2C1222" w:rsidR="001E7E89" w:rsidRPr="00746054" w:rsidRDefault="00746054" w:rsidP="00746054">
      <w:pPr>
        <w:pStyle w:val="Paragraphedeliste"/>
        <w:numPr>
          <w:ilvl w:val="0"/>
          <w:numId w:val="31"/>
        </w:numPr>
        <w:spacing w:after="160" w:line="259" w:lineRule="auto"/>
        <w:rPr>
          <w:rFonts w:ascii="Calibri" w:eastAsia="Calibri" w:hAnsi="Calibri" w:cs="Times New Roman"/>
          <w:b w:val="0"/>
        </w:rPr>
      </w:pPr>
      <w:r w:rsidRPr="00746054">
        <w:rPr>
          <w:rFonts w:ascii="Calibri" w:eastAsia="Calibri" w:hAnsi="Calibri" w:cs="Times New Roman"/>
          <w:b w:val="0"/>
        </w:rPr>
        <w:t>Donnez les d</w:t>
      </w:r>
      <w:r w:rsidR="001E7E89" w:rsidRPr="00746054">
        <w:rPr>
          <w:rFonts w:ascii="Calibri" w:eastAsia="Calibri" w:hAnsi="Calibri" w:cs="Times New Roman"/>
          <w:b w:val="0"/>
        </w:rPr>
        <w:t xml:space="preserve">irectives </w:t>
      </w:r>
      <w:r w:rsidRPr="00746054">
        <w:rPr>
          <w:rFonts w:ascii="Calibri" w:eastAsia="Calibri" w:hAnsi="Calibri" w:cs="Times New Roman"/>
          <w:b w:val="0"/>
        </w:rPr>
        <w:t xml:space="preserve">suivantes </w:t>
      </w:r>
      <w:r w:rsidR="001E7E89" w:rsidRPr="00746054">
        <w:rPr>
          <w:rFonts w:ascii="Calibri" w:eastAsia="Calibri" w:hAnsi="Calibri" w:cs="Times New Roman"/>
          <w:b w:val="0"/>
        </w:rPr>
        <w:t>aux élèves</w:t>
      </w:r>
      <w:r w:rsidR="002633C5" w:rsidRPr="00746054">
        <w:rPr>
          <w:rFonts w:ascii="Calibri" w:eastAsia="Calibri" w:hAnsi="Calibri" w:cs="Times New Roman"/>
          <w:b w:val="0"/>
        </w:rPr>
        <w:t>:</w:t>
      </w:r>
      <w:r w:rsidRPr="00746054">
        <w:rPr>
          <w:rFonts w:ascii="Calibri" w:eastAsia="Calibri" w:hAnsi="Calibri" w:cs="Times New Roman"/>
          <w:b w:val="0"/>
        </w:rPr>
        <w:t xml:space="preserve"> </w:t>
      </w:r>
      <w:r>
        <w:rPr>
          <w:rFonts w:ascii="Calibri" w:eastAsia="Calibri" w:hAnsi="Calibri" w:cs="Times New Roman"/>
          <w:b w:val="0"/>
        </w:rPr>
        <w:t>E</w:t>
      </w:r>
      <w:r w:rsidRPr="00746054">
        <w:rPr>
          <w:rFonts w:ascii="Calibri" w:eastAsia="Calibri" w:hAnsi="Calibri" w:cs="Times New Roman"/>
          <w:b w:val="0"/>
        </w:rPr>
        <w:t>n petits groupes</w:t>
      </w:r>
      <w:r>
        <w:rPr>
          <w:rFonts w:ascii="Calibri" w:eastAsia="Calibri" w:hAnsi="Calibri" w:cs="Times New Roman"/>
          <w:b w:val="0"/>
        </w:rPr>
        <w:t>…</w:t>
      </w:r>
      <w:r w:rsidRPr="00746054">
        <w:rPr>
          <w:rFonts w:ascii="Calibri" w:eastAsia="Calibri" w:hAnsi="Calibri" w:cs="Times New Roman"/>
          <w:b w:val="0"/>
        </w:rPr>
        <w:t> </w:t>
      </w:r>
    </w:p>
    <w:p w14:paraId="7C441162" w14:textId="647E33E2" w:rsidR="001E7E89" w:rsidRPr="00C14C0B" w:rsidRDefault="001E7E89" w:rsidP="001E7E89">
      <w:pPr>
        <w:numPr>
          <w:ilvl w:val="1"/>
          <w:numId w:val="31"/>
        </w:numPr>
        <w:spacing w:after="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r</w:t>
      </w:r>
      <w:r w:rsidRPr="00C14C0B">
        <w:rPr>
          <w:rFonts w:ascii="Calibri" w:eastAsia="Calibri" w:hAnsi="Calibri" w:cs="Times New Roman"/>
          <w:b w:val="0"/>
          <w:bCs/>
        </w:rPr>
        <w:t xml:space="preserve">etourne aux </w:t>
      </w:r>
      <w:r>
        <w:rPr>
          <w:rFonts w:ascii="Calibri" w:eastAsia="Calibri" w:hAnsi="Calibri" w:cs="Times New Roman"/>
          <w:b w:val="0"/>
          <w:bCs/>
        </w:rPr>
        <w:t>centres d’activités;</w:t>
      </w:r>
    </w:p>
    <w:p w14:paraId="5A5BE4E5" w14:textId="58994BAD" w:rsidR="001E7E89" w:rsidRDefault="001E7E89" w:rsidP="001E7E89">
      <w:pPr>
        <w:numPr>
          <w:ilvl w:val="1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c</w:t>
      </w:r>
      <w:r w:rsidRPr="00C14C0B">
        <w:rPr>
          <w:rFonts w:ascii="Calibri" w:eastAsia="Calibri" w:hAnsi="Calibri" w:cs="Times New Roman"/>
          <w:b w:val="0"/>
          <w:bCs/>
        </w:rPr>
        <w:t xml:space="preserve">ompose une phrase musicale </w:t>
      </w:r>
      <w:r>
        <w:rPr>
          <w:rFonts w:ascii="Calibri" w:eastAsia="Calibri" w:hAnsi="Calibri" w:cs="Times New Roman"/>
          <w:b w:val="0"/>
          <w:bCs/>
        </w:rPr>
        <w:t>ayant</w:t>
      </w:r>
      <w:r w:rsidRPr="00C14C0B">
        <w:rPr>
          <w:rFonts w:ascii="Calibri" w:eastAsia="Calibri" w:hAnsi="Calibri" w:cs="Times New Roman"/>
          <w:b w:val="0"/>
          <w:bCs/>
        </w:rPr>
        <w:t xml:space="preserve"> des sons créés avec de l’eau</w:t>
      </w:r>
      <w:r>
        <w:rPr>
          <w:rFonts w:ascii="Calibri" w:eastAsia="Calibri" w:hAnsi="Calibri" w:cs="Times New Roman"/>
          <w:b w:val="0"/>
          <w:bCs/>
        </w:rPr>
        <w:t>.</w:t>
      </w:r>
      <w:r w:rsidRPr="00C14C0B">
        <w:rPr>
          <w:rFonts w:ascii="Calibri" w:eastAsia="Calibri" w:hAnsi="Calibri" w:cs="Times New Roman"/>
          <w:b w:val="0"/>
          <w:bCs/>
        </w:rPr>
        <w:t xml:space="preserve"> </w:t>
      </w:r>
      <w:r>
        <w:rPr>
          <w:rFonts w:ascii="Calibri" w:eastAsia="Calibri" w:hAnsi="Calibri" w:cs="Times New Roman"/>
          <w:b w:val="0"/>
          <w:bCs/>
        </w:rPr>
        <w:t>Cette composition a</w:t>
      </w:r>
      <w:r w:rsidRPr="007A0EA5">
        <w:rPr>
          <w:rFonts w:ascii="Calibri" w:eastAsia="Calibri" w:hAnsi="Calibri" w:cs="Times New Roman"/>
          <w:b w:val="0"/>
          <w:bCs/>
        </w:rPr>
        <w:t xml:space="preserve"> </w:t>
      </w:r>
      <w:r w:rsidRPr="00C14C0B">
        <w:rPr>
          <w:rFonts w:ascii="Calibri" w:eastAsia="Calibri" w:hAnsi="Calibri" w:cs="Times New Roman"/>
          <w:b w:val="0"/>
          <w:bCs/>
        </w:rPr>
        <w:t>comme thème</w:t>
      </w:r>
      <w:r>
        <w:rPr>
          <w:rFonts w:ascii="Calibri" w:eastAsia="Calibri" w:hAnsi="Calibri" w:cs="Times New Roman"/>
          <w:b w:val="0"/>
          <w:bCs/>
        </w:rPr>
        <w:t>, l’eau;</w:t>
      </w:r>
    </w:p>
    <w:p w14:paraId="12690E9E" w14:textId="0BF91F3E" w:rsidR="001E7E89" w:rsidRDefault="001E7E89" w:rsidP="001E7E89">
      <w:pPr>
        <w:numPr>
          <w:ilvl w:val="1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 xml:space="preserve">invente </w:t>
      </w:r>
      <w:r w:rsidRPr="00387CC3">
        <w:rPr>
          <w:rFonts w:ascii="Calibri" w:eastAsia="Calibri" w:hAnsi="Calibri" w:cs="Times New Roman"/>
          <w:b w:val="0"/>
          <w:bCs/>
        </w:rPr>
        <w:t>une histoire ou autre</w:t>
      </w:r>
      <w:r>
        <w:rPr>
          <w:rFonts w:ascii="Calibri" w:eastAsia="Calibri" w:hAnsi="Calibri" w:cs="Times New Roman"/>
          <w:b w:val="0"/>
          <w:bCs/>
        </w:rPr>
        <w:t xml:space="preserve"> qui accompagne la composition. Celle-ci</w:t>
      </w:r>
      <w:r w:rsidRPr="00387CC3">
        <w:rPr>
          <w:rFonts w:ascii="Calibri" w:eastAsia="Calibri" w:hAnsi="Calibri" w:cs="Times New Roman"/>
          <w:b w:val="0"/>
          <w:bCs/>
        </w:rPr>
        <w:t xml:space="preserve"> </w:t>
      </w:r>
      <w:r>
        <w:rPr>
          <w:rFonts w:ascii="Calibri" w:eastAsia="Calibri" w:hAnsi="Calibri" w:cs="Times New Roman"/>
          <w:b w:val="0"/>
          <w:bCs/>
        </w:rPr>
        <w:t>peut</w:t>
      </w:r>
      <w:r w:rsidRPr="00387CC3">
        <w:rPr>
          <w:rFonts w:ascii="Calibri" w:eastAsia="Calibri" w:hAnsi="Calibri" w:cs="Times New Roman"/>
          <w:b w:val="0"/>
          <w:bCs/>
        </w:rPr>
        <w:t xml:space="preserve"> raconte</w:t>
      </w:r>
      <w:r>
        <w:rPr>
          <w:rFonts w:ascii="Calibri" w:eastAsia="Calibri" w:hAnsi="Calibri" w:cs="Times New Roman"/>
          <w:b w:val="0"/>
          <w:bCs/>
        </w:rPr>
        <w:t>r</w:t>
      </w:r>
      <w:r w:rsidRPr="00387CC3">
        <w:rPr>
          <w:rFonts w:ascii="Calibri" w:eastAsia="Calibri" w:hAnsi="Calibri" w:cs="Times New Roman"/>
          <w:b w:val="0"/>
          <w:bCs/>
        </w:rPr>
        <w:t xml:space="preserve"> un bateau parti de la France et qui arrive en Nouvelle-France ou le voyage d’explorateurs ou de membres des Premières Nations, en </w:t>
      </w:r>
      <w:r>
        <w:rPr>
          <w:rFonts w:ascii="Calibri" w:eastAsia="Calibri" w:hAnsi="Calibri" w:cs="Times New Roman"/>
          <w:b w:val="0"/>
          <w:bCs/>
        </w:rPr>
        <w:t>canot,</w:t>
      </w:r>
      <w:r w:rsidRPr="00387CC3">
        <w:rPr>
          <w:rFonts w:ascii="Calibri" w:eastAsia="Calibri" w:hAnsi="Calibri" w:cs="Times New Roman"/>
          <w:b w:val="0"/>
          <w:bCs/>
        </w:rPr>
        <w:t xml:space="preserve"> sur un fleuve ou une rivière</w:t>
      </w:r>
      <w:r>
        <w:rPr>
          <w:rFonts w:ascii="Calibri" w:eastAsia="Calibri" w:hAnsi="Calibri" w:cs="Times New Roman"/>
          <w:b w:val="0"/>
          <w:bCs/>
        </w:rPr>
        <w:t>…</w:t>
      </w:r>
    </w:p>
    <w:p w14:paraId="63628CAD" w14:textId="6F303682" w:rsidR="001E7E89" w:rsidRDefault="001E7E89" w:rsidP="001E7E89">
      <w:pPr>
        <w:numPr>
          <w:ilvl w:val="1"/>
          <w:numId w:val="31"/>
        </w:numPr>
        <w:spacing w:after="0" w:line="240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d</w:t>
      </w:r>
      <w:r w:rsidRPr="00C14C0B">
        <w:rPr>
          <w:rFonts w:ascii="Calibri" w:eastAsia="Calibri" w:hAnsi="Calibri" w:cs="Times New Roman"/>
          <w:b w:val="0"/>
          <w:bCs/>
        </w:rPr>
        <w:t xml:space="preserve">essine des symboles pour démontrer les sons </w:t>
      </w:r>
      <w:r>
        <w:rPr>
          <w:rFonts w:ascii="Calibri" w:eastAsia="Calibri" w:hAnsi="Calibri" w:cs="Times New Roman"/>
          <w:b w:val="0"/>
          <w:bCs/>
        </w:rPr>
        <w:t>expérimentés;</w:t>
      </w:r>
    </w:p>
    <w:p w14:paraId="56BBBB69" w14:textId="632781CD" w:rsidR="001E7E89" w:rsidRDefault="001E7E89" w:rsidP="001E7E89">
      <w:pPr>
        <w:numPr>
          <w:ilvl w:val="1"/>
          <w:numId w:val="31"/>
        </w:numPr>
        <w:spacing w:after="0" w:line="240" w:lineRule="auto"/>
        <w:contextualSpacing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p</w:t>
      </w:r>
      <w:r w:rsidRPr="00872B79">
        <w:rPr>
          <w:rFonts w:ascii="Calibri" w:eastAsia="Calibri" w:hAnsi="Calibri" w:cs="Times New Roman"/>
          <w:b w:val="0"/>
          <w:bCs/>
        </w:rPr>
        <w:t xml:space="preserve">ratique </w:t>
      </w:r>
      <w:r>
        <w:rPr>
          <w:rFonts w:ascii="Calibri" w:eastAsia="Calibri" w:hAnsi="Calibri" w:cs="Times New Roman"/>
          <w:b w:val="0"/>
          <w:bCs/>
        </w:rPr>
        <w:t xml:space="preserve">et mémorise </w:t>
      </w:r>
      <w:r w:rsidRPr="00872B79">
        <w:rPr>
          <w:rFonts w:ascii="Calibri" w:eastAsia="Calibri" w:hAnsi="Calibri" w:cs="Times New Roman"/>
          <w:b w:val="0"/>
          <w:bCs/>
        </w:rPr>
        <w:t>la phrase musicale composée.</w:t>
      </w:r>
    </w:p>
    <w:p w14:paraId="7DAB7348" w14:textId="77777777" w:rsidR="002633C5" w:rsidRPr="00872B79" w:rsidRDefault="002633C5" w:rsidP="002633C5">
      <w:pPr>
        <w:spacing w:after="0" w:line="240" w:lineRule="auto"/>
        <w:ind w:left="1440"/>
        <w:contextualSpacing/>
        <w:rPr>
          <w:rFonts w:ascii="Calibri" w:eastAsia="Calibri" w:hAnsi="Calibri" w:cs="Times New Roman"/>
          <w:b w:val="0"/>
          <w:bCs/>
        </w:rPr>
      </w:pPr>
    </w:p>
    <w:p w14:paraId="6E57B8FA" w14:textId="3CAD8C55" w:rsidR="001E7E89" w:rsidRPr="002633C5" w:rsidRDefault="00FE7938" w:rsidP="002633C5">
      <w:pPr>
        <w:pStyle w:val="Paragraphedeliste"/>
        <w:numPr>
          <w:ilvl w:val="0"/>
          <w:numId w:val="33"/>
        </w:numPr>
        <w:spacing w:after="0" w:line="240" w:lineRule="auto"/>
        <w:rPr>
          <w:rFonts w:ascii="Calibri" w:eastAsia="Calibri" w:hAnsi="Calibri" w:cs="Times New Roman"/>
          <w:b w:val="0"/>
          <w:bCs/>
        </w:rPr>
      </w:pPr>
      <w:r>
        <w:rPr>
          <w:rFonts w:ascii="Calibri" w:eastAsia="Calibri" w:hAnsi="Calibri" w:cs="Times New Roman"/>
          <w:b w:val="0"/>
          <w:bCs/>
        </w:rPr>
        <w:t>P</w:t>
      </w:r>
      <w:r w:rsidR="001E7E89" w:rsidRPr="002633C5">
        <w:rPr>
          <w:rFonts w:ascii="Calibri" w:eastAsia="Calibri" w:hAnsi="Calibri" w:cs="Times New Roman"/>
          <w:b w:val="0"/>
          <w:bCs/>
        </w:rPr>
        <w:t xml:space="preserve">résente </w:t>
      </w:r>
      <w:r w:rsidR="002633C5">
        <w:rPr>
          <w:rFonts w:ascii="Calibri" w:eastAsia="Calibri" w:hAnsi="Calibri" w:cs="Times New Roman"/>
          <w:b w:val="0"/>
          <w:bCs/>
        </w:rPr>
        <w:t>ton</w:t>
      </w:r>
      <w:r w:rsidR="001E7E89" w:rsidRPr="002633C5">
        <w:rPr>
          <w:rFonts w:ascii="Calibri" w:eastAsia="Calibri" w:hAnsi="Calibri" w:cs="Times New Roman"/>
          <w:b w:val="0"/>
          <w:bCs/>
        </w:rPr>
        <w:t xml:space="preserve"> histoire visualisée et l’interprétation de </w:t>
      </w:r>
      <w:r w:rsidR="002633C5">
        <w:rPr>
          <w:rFonts w:ascii="Calibri" w:eastAsia="Calibri" w:hAnsi="Calibri" w:cs="Times New Roman"/>
          <w:b w:val="0"/>
          <w:bCs/>
        </w:rPr>
        <w:t>ta</w:t>
      </w:r>
      <w:r w:rsidR="001E7E89" w:rsidRPr="002633C5">
        <w:rPr>
          <w:rFonts w:ascii="Calibri" w:eastAsia="Calibri" w:hAnsi="Calibri" w:cs="Times New Roman"/>
          <w:b w:val="0"/>
          <w:bCs/>
        </w:rPr>
        <w:t xml:space="preserve"> </w:t>
      </w:r>
      <w:r w:rsidR="001E7E89" w:rsidRPr="002633C5">
        <w:rPr>
          <w:rFonts w:ascii="Calibri" w:eastAsia="Calibri" w:hAnsi="Calibri" w:cs="Times New Roman"/>
          <w:b w:val="0"/>
        </w:rPr>
        <w:t>phrase musicale créée</w:t>
      </w:r>
      <w:r w:rsidR="001E7E89" w:rsidRPr="002633C5">
        <w:rPr>
          <w:rFonts w:ascii="Calibri" w:eastAsia="Calibri" w:hAnsi="Calibri" w:cs="Times New Roman"/>
          <w:b w:val="0"/>
          <w:bCs/>
        </w:rPr>
        <w:t>.</w:t>
      </w:r>
    </w:p>
    <w:p w14:paraId="7FBCF91A" w14:textId="77777777" w:rsidR="00F2193B" w:rsidRPr="00762D19" w:rsidRDefault="00F2193B" w:rsidP="00762D19">
      <w:pPr>
        <w:spacing w:after="0"/>
        <w:rPr>
          <w:rFonts w:ascii="Calibri" w:eastAsia="Calibri" w:hAnsi="Calibri" w:cs="Times New Roman"/>
          <w:b w:val="0"/>
          <w:bCs/>
        </w:rPr>
      </w:pPr>
    </w:p>
    <w:p w14:paraId="4970238C" w14:textId="527E869D" w:rsidR="001E7E89" w:rsidRDefault="001E7E89" w:rsidP="001E7E89">
      <w:pPr>
        <w:pStyle w:val="Paragraphedeliste"/>
        <w:numPr>
          <w:ilvl w:val="0"/>
          <w:numId w:val="31"/>
        </w:numPr>
        <w:spacing w:after="0"/>
        <w:rPr>
          <w:rFonts w:ascii="Calibri" w:eastAsia="Calibri" w:hAnsi="Calibri" w:cs="Times New Roman"/>
          <w:b w:val="0"/>
          <w:bCs/>
        </w:rPr>
      </w:pPr>
      <w:r w:rsidRPr="00D54BA6">
        <w:rPr>
          <w:rFonts w:ascii="Calibri" w:eastAsia="Calibri" w:hAnsi="Calibri" w:cs="Times New Roman"/>
          <w:b w:val="0"/>
          <w:bCs/>
        </w:rPr>
        <w:t>Planifiez la rétroaction à l’expérimentation sous forme d’une discussion avec les élèves</w:t>
      </w:r>
      <w:r w:rsidR="002633C5">
        <w:rPr>
          <w:rFonts w:ascii="Calibri" w:eastAsia="Calibri" w:hAnsi="Calibri" w:cs="Times New Roman"/>
          <w:b w:val="0"/>
          <w:bCs/>
        </w:rPr>
        <w:t>, p</w:t>
      </w:r>
      <w:r w:rsidRPr="00D54BA6">
        <w:rPr>
          <w:rFonts w:ascii="Calibri" w:eastAsia="Calibri" w:hAnsi="Calibri" w:cs="Times New Roman"/>
          <w:b w:val="0"/>
          <w:bCs/>
        </w:rPr>
        <w:t>ar exemple :</w:t>
      </w:r>
    </w:p>
    <w:p w14:paraId="6E109031" w14:textId="77777777" w:rsidR="001E7E89" w:rsidRPr="00D23397" w:rsidRDefault="001E7E89" w:rsidP="001E7E89">
      <w:pPr>
        <w:pStyle w:val="Paragraphedeliste"/>
        <w:spacing w:after="0"/>
        <w:rPr>
          <w:rFonts w:ascii="Calibri" w:eastAsia="Calibri" w:hAnsi="Calibri" w:cs="Times New Roman"/>
          <w:b w:val="0"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5538"/>
      </w:tblGrid>
      <w:tr w:rsidR="001E7E89" w14:paraId="742DA64D" w14:textId="77777777" w:rsidTr="00C82941">
        <w:tc>
          <w:tcPr>
            <w:tcW w:w="15538" w:type="dxa"/>
            <w:shd w:val="clear" w:color="auto" w:fill="D9D9D9" w:themeFill="background1" w:themeFillShade="D9"/>
          </w:tcPr>
          <w:p w14:paraId="0C789BF1" w14:textId="77777777" w:rsidR="001E7E89" w:rsidRPr="00C14C0B" w:rsidRDefault="001E7E89" w:rsidP="00C82941">
            <w:pPr>
              <w:spacing w:before="120" w:after="160" w:line="259" w:lineRule="auto"/>
              <w:rPr>
                <w:rFonts w:ascii="Calibri" w:eastAsia="Calibri" w:hAnsi="Calibri" w:cs="Times New Roman"/>
                <w:bCs/>
              </w:rPr>
            </w:pPr>
            <w:r w:rsidRPr="00C14C0B">
              <w:rPr>
                <w:rFonts w:ascii="Calibri" w:eastAsia="Calibri" w:hAnsi="Calibri" w:cs="Times New Roman"/>
                <w:bCs/>
              </w:rPr>
              <w:lastRenderedPageBreak/>
              <w:t>Retour sur l’expéri</w:t>
            </w:r>
            <w:r>
              <w:rPr>
                <w:rFonts w:ascii="Calibri" w:eastAsia="Calibri" w:hAnsi="Calibri" w:cs="Times New Roman"/>
                <w:bCs/>
              </w:rPr>
              <w:t>mentation</w:t>
            </w:r>
          </w:p>
          <w:p w14:paraId="0A0334DC" w14:textId="77777777" w:rsidR="001E7E89" w:rsidRPr="00C14C0B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>Décri</w:t>
            </w:r>
            <w:r>
              <w:rPr>
                <w:rFonts w:ascii="Calibri" w:eastAsia="Calibri" w:hAnsi="Calibri" w:cs="Times New Roman"/>
                <w:b w:val="0"/>
              </w:rPr>
              <w:t>s</w:t>
            </w:r>
            <w:r w:rsidRPr="00C14C0B">
              <w:rPr>
                <w:rFonts w:ascii="Calibri" w:eastAsia="Calibri" w:hAnsi="Calibri" w:cs="Times New Roman"/>
                <w:b w:val="0"/>
              </w:rPr>
              <w:t xml:space="preserve"> la musique créée avec l’eau. </w:t>
            </w:r>
          </w:p>
          <w:p w14:paraId="380F9A43" w14:textId="77777777" w:rsidR="001E7E89" w:rsidRPr="00C14C0B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>Est-elle appropriée pour décrire le bruit de l’eau?</w:t>
            </w:r>
          </w:p>
          <w:p w14:paraId="499DDAF9" w14:textId="77777777" w:rsidR="001E7E89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>Est-ce plus facile de créer des sons graves</w:t>
            </w:r>
            <w:r>
              <w:rPr>
                <w:rFonts w:ascii="Calibri" w:eastAsia="Calibri" w:hAnsi="Calibri" w:cs="Times New Roman"/>
                <w:b w:val="0"/>
              </w:rPr>
              <w:t>,</w:t>
            </w:r>
            <w:r w:rsidRPr="00C14C0B">
              <w:rPr>
                <w:rFonts w:ascii="Calibri" w:eastAsia="Calibri" w:hAnsi="Calibri" w:cs="Times New Roman"/>
                <w:b w:val="0"/>
              </w:rPr>
              <w:t xml:space="preserve"> aigus ou moyens? (</w:t>
            </w:r>
            <w:r w:rsidRPr="00C14C0B">
              <w:rPr>
                <w:rFonts w:ascii="Calibri" w:eastAsia="Calibri" w:hAnsi="Calibri" w:cs="Times New Roman"/>
                <w:bCs/>
              </w:rPr>
              <w:t>hauteur</w:t>
            </w:r>
            <w:r>
              <w:rPr>
                <w:rFonts w:ascii="Calibri" w:eastAsia="Calibri" w:hAnsi="Calibri" w:cs="Times New Roman"/>
                <w:b w:val="0"/>
              </w:rPr>
              <w:t xml:space="preserve">) </w:t>
            </w:r>
          </w:p>
          <w:p w14:paraId="47E66C1B" w14:textId="77777777" w:rsidR="001E7E89" w:rsidRPr="002633C5" w:rsidRDefault="001E7E89" w:rsidP="001E7E89">
            <w:pPr>
              <w:numPr>
                <w:ilvl w:val="1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 xml:space="preserve"> </w:t>
            </w:r>
            <w:r w:rsidRPr="002633C5">
              <w:rPr>
                <w:rFonts w:ascii="Calibri" w:eastAsia="Calibri" w:hAnsi="Calibri" w:cs="Times New Roman"/>
                <w:b w:val="0"/>
                <w:i/>
              </w:rPr>
              <w:t>des sons moyens.</w:t>
            </w:r>
          </w:p>
          <w:p w14:paraId="6DCE25FE" w14:textId="77777777" w:rsidR="001E7E89" w:rsidRPr="00D54BA6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 xml:space="preserve">Présente les limites de cette technique quant à la </w:t>
            </w:r>
            <w:r w:rsidRPr="00C14C0B">
              <w:rPr>
                <w:rFonts w:ascii="Calibri" w:eastAsia="Calibri" w:hAnsi="Calibri" w:cs="Times New Roman"/>
                <w:bCs/>
              </w:rPr>
              <w:t>durée</w:t>
            </w:r>
            <w:r w:rsidRPr="00C14C0B">
              <w:rPr>
                <w:rFonts w:ascii="Calibri" w:eastAsia="Calibri" w:hAnsi="Calibri" w:cs="Times New Roman"/>
                <w:b w:val="0"/>
              </w:rPr>
              <w:t xml:space="preserve"> des sons. </w:t>
            </w:r>
          </w:p>
          <w:p w14:paraId="1894677A" w14:textId="77777777" w:rsidR="001E7E89" w:rsidRPr="002633C5" w:rsidRDefault="001E7E89" w:rsidP="001E7E89">
            <w:pPr>
              <w:numPr>
                <w:ilvl w:val="1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</w:rPr>
            </w:pPr>
            <w:r w:rsidRPr="002633C5">
              <w:rPr>
                <w:rFonts w:ascii="Calibri" w:eastAsia="Calibri" w:hAnsi="Calibri" w:cs="Times New Roman"/>
                <w:b w:val="0"/>
                <w:i/>
              </w:rPr>
              <w:t>C’est difficile de contrôler la durée du son qui se perd rapidement dans l’eau. Impossible de faire des staccatos (sons secs et brefs) ou des sons courts.</w:t>
            </w:r>
          </w:p>
          <w:p w14:paraId="105283DF" w14:textId="77777777" w:rsidR="001E7E89" w:rsidRPr="00D54BA6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>Et quant à l’</w:t>
            </w:r>
            <w:r w:rsidRPr="00C14C0B">
              <w:rPr>
                <w:rFonts w:ascii="Calibri" w:eastAsia="Calibri" w:hAnsi="Calibri" w:cs="Times New Roman"/>
                <w:bCs/>
              </w:rPr>
              <w:t>intensité</w:t>
            </w:r>
            <w:r w:rsidRPr="00C14C0B">
              <w:rPr>
                <w:rFonts w:ascii="Calibri" w:eastAsia="Calibri" w:hAnsi="Calibri" w:cs="Times New Roman"/>
                <w:b w:val="0"/>
              </w:rPr>
              <w:t>?</w:t>
            </w:r>
          </w:p>
          <w:p w14:paraId="4899BF9A" w14:textId="77777777" w:rsidR="001E7E89" w:rsidRPr="002633C5" w:rsidRDefault="001E7E89" w:rsidP="001E7E89">
            <w:pPr>
              <w:numPr>
                <w:ilvl w:val="1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 xml:space="preserve"> </w:t>
            </w:r>
            <w:r w:rsidRPr="002633C5">
              <w:rPr>
                <w:rFonts w:ascii="Calibri" w:eastAsia="Calibri" w:hAnsi="Calibri" w:cs="Times New Roman"/>
                <w:b w:val="0"/>
                <w:i/>
                <w:iCs/>
              </w:rPr>
              <w:t xml:space="preserve">On y perd les nuances, car on n’a pas de contrôle sur le son ou très peu. </w:t>
            </w:r>
          </w:p>
          <w:p w14:paraId="4D585C9F" w14:textId="77777777" w:rsidR="001E7E89" w:rsidRPr="00D54BA6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C14C0B">
              <w:rPr>
                <w:rFonts w:ascii="Calibri" w:eastAsia="Calibri" w:hAnsi="Calibri" w:cs="Times New Roman"/>
                <w:b w:val="0"/>
              </w:rPr>
              <w:t xml:space="preserve">Et le </w:t>
            </w:r>
            <w:r w:rsidRPr="00C14C0B">
              <w:rPr>
                <w:rFonts w:ascii="Calibri" w:eastAsia="Calibri" w:hAnsi="Calibri" w:cs="Times New Roman"/>
                <w:bCs/>
              </w:rPr>
              <w:t>timbre</w:t>
            </w:r>
            <w:r w:rsidRPr="00C14C0B">
              <w:rPr>
                <w:rFonts w:ascii="Calibri" w:eastAsia="Calibri" w:hAnsi="Calibri" w:cs="Times New Roman"/>
                <w:b w:val="0"/>
              </w:rPr>
              <w:t xml:space="preserve"> des instruments? </w:t>
            </w:r>
          </w:p>
          <w:p w14:paraId="51E62C42" w14:textId="77777777" w:rsidR="001E7E89" w:rsidRPr="002633C5" w:rsidRDefault="001E7E89" w:rsidP="001E7E89">
            <w:pPr>
              <w:numPr>
                <w:ilvl w:val="1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2633C5">
              <w:rPr>
                <w:rFonts w:ascii="Calibri" w:eastAsia="Calibri" w:hAnsi="Calibri" w:cs="Times New Roman"/>
                <w:b w:val="0"/>
                <w:i/>
                <w:iCs/>
              </w:rPr>
              <w:t>Le timbre change; l’instrument sonne autrement…</w:t>
            </w:r>
          </w:p>
          <w:p w14:paraId="063CBA6B" w14:textId="77777777" w:rsidR="001E7E89" w:rsidRPr="00D54BA6" w:rsidRDefault="001E7E89" w:rsidP="001E7E89">
            <w:pPr>
              <w:numPr>
                <w:ilvl w:val="0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>
              <w:rPr>
                <w:rFonts w:ascii="Calibri" w:eastAsia="Calibri" w:hAnsi="Calibri" w:cs="Times New Roman"/>
                <w:b w:val="0"/>
              </w:rPr>
              <w:t xml:space="preserve">Où verrais-tu l’utilisation des sons sous l’eau? </w:t>
            </w:r>
          </w:p>
          <w:p w14:paraId="62C85790" w14:textId="77777777" w:rsidR="001E7E89" w:rsidRPr="002633C5" w:rsidRDefault="001E7E89" w:rsidP="001E7E89">
            <w:pPr>
              <w:numPr>
                <w:ilvl w:val="1"/>
                <w:numId w:val="27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b w:val="0"/>
                <w:i/>
                <w:iCs/>
              </w:rPr>
            </w:pPr>
            <w:r w:rsidRPr="002633C5">
              <w:rPr>
                <w:rFonts w:ascii="Calibri" w:eastAsia="Calibri" w:hAnsi="Calibri" w:cs="Times New Roman"/>
                <w:b w:val="0"/>
                <w:i/>
                <w:iCs/>
              </w:rPr>
              <w:t>Dans des films, des vidéos, ou des pièces de théâtre pour représenter quelqu’un qui est sous l’eau…</w:t>
            </w:r>
          </w:p>
          <w:p w14:paraId="3AD40E19" w14:textId="77777777" w:rsidR="001E7E89" w:rsidRPr="00D54BA6" w:rsidRDefault="001E7E89" w:rsidP="00C82941">
            <w:pPr>
              <w:spacing w:after="160" w:line="259" w:lineRule="auto"/>
              <w:rPr>
                <w:b w:val="0"/>
                <w:i/>
                <w:iCs/>
              </w:rPr>
            </w:pPr>
          </w:p>
        </w:tc>
      </w:tr>
    </w:tbl>
    <w:p w14:paraId="1651D448" w14:textId="77777777" w:rsidR="001E7E89" w:rsidRPr="0081541F" w:rsidRDefault="001E7E89" w:rsidP="001E7E89">
      <w:pPr>
        <w:spacing w:after="160" w:line="259" w:lineRule="auto"/>
        <w:rPr>
          <w:rFonts w:eastAsia="Calibri" w:cstheme="minorHAnsi"/>
          <w:bCs/>
          <w:color w:val="984806" w:themeColor="accent6" w:themeShade="80"/>
          <w:sz w:val="16"/>
          <w:szCs w:val="28"/>
        </w:rPr>
      </w:pPr>
    </w:p>
    <w:p w14:paraId="5C498ED1" w14:textId="77777777" w:rsidR="001E7E89" w:rsidRPr="001E7E89" w:rsidRDefault="001E7E89" w:rsidP="001E7E89">
      <w:pPr>
        <w:spacing w:after="160" w:line="259" w:lineRule="auto"/>
        <w:rPr>
          <w:rFonts w:eastAsia="Calibri" w:cstheme="minorHAnsi"/>
          <w:bCs/>
          <w:color w:val="984806" w:themeColor="accent6" w:themeShade="80"/>
          <w:sz w:val="24"/>
          <w:szCs w:val="28"/>
        </w:rPr>
      </w:pPr>
      <w:r w:rsidRPr="001E7E89">
        <w:rPr>
          <w:rFonts w:eastAsia="Calibri" w:cstheme="minorHAnsi"/>
          <w:bCs/>
          <w:color w:val="984806" w:themeColor="accent6" w:themeShade="80"/>
          <w:sz w:val="24"/>
          <w:szCs w:val="28"/>
        </w:rPr>
        <w:t>Pour aller plus loin…</w:t>
      </w:r>
    </w:p>
    <w:p w14:paraId="0CF8DEC4" w14:textId="77777777" w:rsidR="001E7E89" w:rsidRDefault="001E7E89" w:rsidP="001E7E89">
      <w:pPr>
        <w:spacing w:after="0" w:line="259" w:lineRule="auto"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Cs/>
        </w:rPr>
        <w:t xml:space="preserve">Matériel : </w:t>
      </w:r>
      <w:r w:rsidRPr="00C14C0B">
        <w:rPr>
          <w:rFonts w:ascii="Calibri" w:eastAsia="Calibri" w:hAnsi="Calibri" w:cs="Times New Roman"/>
          <w:b w:val="0"/>
        </w:rPr>
        <w:t>Instruments de musique disponibles dans la classe</w:t>
      </w:r>
      <w:r>
        <w:rPr>
          <w:rFonts w:ascii="Calibri" w:eastAsia="Calibri" w:hAnsi="Calibri" w:cs="Times New Roman"/>
          <w:b w:val="0"/>
        </w:rPr>
        <w:t xml:space="preserve"> et contenants d’eau</w:t>
      </w:r>
    </w:p>
    <w:p w14:paraId="18EA0615" w14:textId="77777777" w:rsidR="00795172" w:rsidRDefault="00795172" w:rsidP="001E7E89">
      <w:pPr>
        <w:spacing w:after="0" w:line="259" w:lineRule="auto"/>
        <w:rPr>
          <w:rFonts w:ascii="Calibri" w:eastAsia="Calibri" w:hAnsi="Calibri" w:cs="Times New Roman"/>
          <w:b w:val="0"/>
        </w:rPr>
      </w:pPr>
    </w:p>
    <w:p w14:paraId="4286BBD3" w14:textId="77777777" w:rsidR="001E7E89" w:rsidRPr="00BB5C28" w:rsidRDefault="001E7E89" w:rsidP="001E7E89">
      <w:pPr>
        <w:spacing w:after="0" w:line="259" w:lineRule="auto"/>
        <w:rPr>
          <w:rFonts w:ascii="Calibri" w:eastAsia="Calibri" w:hAnsi="Calibri" w:cs="Times New Roman"/>
          <w:color w:val="365F91" w:themeColor="accent1" w:themeShade="BF"/>
        </w:rPr>
      </w:pPr>
      <w:r w:rsidRPr="00BB5C28">
        <w:rPr>
          <w:rFonts w:ascii="Calibri" w:eastAsia="Calibri" w:hAnsi="Calibri" w:cs="Times New Roman"/>
          <w:color w:val="365F91" w:themeColor="accent1" w:themeShade="BF"/>
        </w:rPr>
        <w:t>Expérimentation + 1</w:t>
      </w:r>
    </w:p>
    <w:p w14:paraId="45E07773" w14:textId="77777777" w:rsidR="001E7E89" w:rsidRPr="00C14C0B" w:rsidRDefault="001E7E89" w:rsidP="001E7E89">
      <w:pPr>
        <w:numPr>
          <w:ilvl w:val="0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>Ajoute</w:t>
      </w:r>
      <w:r>
        <w:rPr>
          <w:rFonts w:ascii="Calibri" w:eastAsia="Calibri" w:hAnsi="Calibri" w:cs="Times New Roman"/>
          <w:b w:val="0"/>
        </w:rPr>
        <w:t>z</w:t>
      </w:r>
      <w:r w:rsidRPr="00C14C0B">
        <w:rPr>
          <w:rFonts w:ascii="Calibri" w:eastAsia="Calibri" w:hAnsi="Calibri" w:cs="Times New Roman"/>
          <w:b w:val="0"/>
        </w:rPr>
        <w:t xml:space="preserve"> de la musique produite par des instruments de musique hors de l’eau à la phrase musicale déjà composée.</w:t>
      </w:r>
    </w:p>
    <w:p w14:paraId="4F5362E6" w14:textId="77777777" w:rsidR="001E7E89" w:rsidRPr="00C14C0B" w:rsidRDefault="001E7E89" w:rsidP="001E7E89">
      <w:pPr>
        <w:numPr>
          <w:ilvl w:val="0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>Deux élèves joue</w:t>
      </w:r>
      <w:r>
        <w:rPr>
          <w:rFonts w:ascii="Calibri" w:eastAsia="Calibri" w:hAnsi="Calibri" w:cs="Times New Roman"/>
          <w:b w:val="0"/>
        </w:rPr>
        <w:t xml:space="preserve">nt </w:t>
      </w:r>
      <w:r w:rsidRPr="00C14C0B">
        <w:rPr>
          <w:rFonts w:ascii="Calibri" w:eastAsia="Calibri" w:hAnsi="Calibri" w:cs="Times New Roman"/>
          <w:b w:val="0"/>
        </w:rPr>
        <w:t xml:space="preserve">avec l’eau et deux autres, sans eau. </w:t>
      </w:r>
    </w:p>
    <w:p w14:paraId="4D05EF84" w14:textId="77777777" w:rsidR="001E7E89" w:rsidRDefault="001E7E89" w:rsidP="001E7E89">
      <w:pPr>
        <w:numPr>
          <w:ilvl w:val="1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>Ou alterne</w:t>
      </w:r>
      <w:r>
        <w:rPr>
          <w:rFonts w:ascii="Calibri" w:eastAsia="Calibri" w:hAnsi="Calibri" w:cs="Times New Roman"/>
          <w:b w:val="0"/>
        </w:rPr>
        <w:t>z</w:t>
      </w:r>
      <w:r w:rsidRPr="00C14C0B">
        <w:rPr>
          <w:rFonts w:ascii="Calibri" w:eastAsia="Calibri" w:hAnsi="Calibri" w:cs="Times New Roman"/>
          <w:b w:val="0"/>
        </w:rPr>
        <w:t xml:space="preserve"> quelques mesures dans l’eau et d’autres sans eau…</w:t>
      </w:r>
    </w:p>
    <w:p w14:paraId="77C26C3F" w14:textId="4F5C795C" w:rsidR="001E7E89" w:rsidRPr="00BB5C28" w:rsidRDefault="001E7E89" w:rsidP="001E7E89">
      <w:pPr>
        <w:numPr>
          <w:ilvl w:val="0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>
        <w:rPr>
          <w:rFonts w:ascii="Calibri" w:eastAsia="Calibri" w:hAnsi="Calibri" w:cs="Times New Roman"/>
          <w:b w:val="0"/>
        </w:rPr>
        <w:t>Rétroaction : discutez des résultats obtenus</w:t>
      </w:r>
      <w:r w:rsidR="00FE7938">
        <w:rPr>
          <w:rFonts w:ascii="Calibri" w:eastAsia="Calibri" w:hAnsi="Calibri" w:cs="Times New Roman"/>
          <w:b w:val="0"/>
        </w:rPr>
        <w:t>.</w:t>
      </w:r>
    </w:p>
    <w:p w14:paraId="78BFB028" w14:textId="599C961D" w:rsidR="001E7E89" w:rsidRPr="00C14C0B" w:rsidRDefault="00746054" w:rsidP="001E7E89">
      <w:pPr>
        <w:numPr>
          <w:ilvl w:val="1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>
        <w:rPr>
          <w:rFonts w:ascii="Calibri" w:eastAsia="Calibri" w:hAnsi="Calibri" w:cs="Times New Roman"/>
          <w:b w:val="0"/>
        </w:rPr>
        <w:t>As-tu</w:t>
      </w:r>
      <w:r w:rsidR="001E7E89">
        <w:rPr>
          <w:rFonts w:ascii="Calibri" w:eastAsia="Calibri" w:hAnsi="Calibri" w:cs="Times New Roman"/>
          <w:b w:val="0"/>
        </w:rPr>
        <w:t xml:space="preserve"> </w:t>
      </w:r>
      <w:r w:rsidR="001E7E89" w:rsidRPr="00C14C0B">
        <w:rPr>
          <w:rFonts w:ascii="Calibri" w:eastAsia="Calibri" w:hAnsi="Calibri" w:cs="Times New Roman"/>
          <w:b w:val="0"/>
        </w:rPr>
        <w:t>aimé le mélange des deux, avec et sans eau? Explique</w:t>
      </w:r>
      <w:r w:rsidR="001E7E89">
        <w:rPr>
          <w:rFonts w:ascii="Calibri" w:eastAsia="Calibri" w:hAnsi="Calibri" w:cs="Times New Roman"/>
          <w:b w:val="0"/>
        </w:rPr>
        <w:t>.</w:t>
      </w:r>
    </w:p>
    <w:p w14:paraId="6CD5F7B9" w14:textId="77777777" w:rsidR="001E7E89" w:rsidRPr="00C14C0B" w:rsidRDefault="001E7E89" w:rsidP="001E7E89">
      <w:pPr>
        <w:numPr>
          <w:ilvl w:val="1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 xml:space="preserve">Quels instruments à percussion facilitent la représentation de l’eau? </w:t>
      </w:r>
    </w:p>
    <w:p w14:paraId="678D6486" w14:textId="10987AA9" w:rsidR="001E7E89" w:rsidRPr="00C14C0B" w:rsidRDefault="001E7E89" w:rsidP="001E7E89">
      <w:pPr>
        <w:numPr>
          <w:ilvl w:val="1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>
        <w:rPr>
          <w:rFonts w:ascii="Calibri" w:eastAsia="Calibri" w:hAnsi="Calibri" w:cs="Times New Roman"/>
          <w:b w:val="0"/>
        </w:rPr>
        <w:t xml:space="preserve">Quels défis </w:t>
      </w:r>
      <w:r w:rsidR="00746054">
        <w:rPr>
          <w:rFonts w:ascii="Calibri" w:eastAsia="Calibri" w:hAnsi="Calibri" w:cs="Times New Roman"/>
          <w:b w:val="0"/>
        </w:rPr>
        <w:t>as-tu</w:t>
      </w:r>
      <w:r>
        <w:rPr>
          <w:rFonts w:ascii="Calibri" w:eastAsia="Calibri" w:hAnsi="Calibri" w:cs="Times New Roman"/>
          <w:b w:val="0"/>
        </w:rPr>
        <w:t xml:space="preserve"> rencontrés</w:t>
      </w:r>
      <w:r w:rsidRPr="00C14C0B">
        <w:rPr>
          <w:rFonts w:ascii="Calibri" w:eastAsia="Calibri" w:hAnsi="Calibri" w:cs="Times New Roman"/>
          <w:b w:val="0"/>
        </w:rPr>
        <w:t>?</w:t>
      </w:r>
    </w:p>
    <w:p w14:paraId="36564D4F" w14:textId="77777777" w:rsidR="001E7E89" w:rsidRDefault="001E7E89" w:rsidP="001E7E89">
      <w:pPr>
        <w:spacing w:after="0" w:line="259" w:lineRule="auto"/>
        <w:rPr>
          <w:rFonts w:ascii="Calibri" w:eastAsia="Calibri" w:hAnsi="Calibri" w:cs="Times New Roman"/>
          <w:bCs/>
        </w:rPr>
      </w:pPr>
    </w:p>
    <w:p w14:paraId="27E0A75E" w14:textId="77777777" w:rsidR="001E7E89" w:rsidRPr="00BB5C28" w:rsidRDefault="001E7E89" w:rsidP="001E7E89">
      <w:pPr>
        <w:spacing w:after="0" w:line="259" w:lineRule="auto"/>
        <w:rPr>
          <w:rFonts w:ascii="Calibri" w:eastAsia="Calibri" w:hAnsi="Calibri" w:cs="Times New Roman"/>
          <w:bCs/>
          <w:color w:val="365F91" w:themeColor="accent1" w:themeShade="BF"/>
        </w:rPr>
      </w:pPr>
      <w:r w:rsidRPr="00BB5C28">
        <w:rPr>
          <w:rFonts w:ascii="Calibri" w:eastAsia="Calibri" w:hAnsi="Calibri" w:cs="Times New Roman"/>
          <w:bCs/>
          <w:color w:val="365F91" w:themeColor="accent1" w:themeShade="BF"/>
        </w:rPr>
        <w:t>Expérimentation + 2</w:t>
      </w:r>
    </w:p>
    <w:p w14:paraId="7081888D" w14:textId="44A65C64" w:rsidR="001E7E89" w:rsidRPr="00C14C0B" w:rsidRDefault="001E7E89" w:rsidP="001E7E89">
      <w:pPr>
        <w:numPr>
          <w:ilvl w:val="0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>Avec les instruments de musique, essa</w:t>
      </w:r>
      <w:r>
        <w:rPr>
          <w:rFonts w:ascii="Calibri" w:eastAsia="Calibri" w:hAnsi="Calibri" w:cs="Times New Roman"/>
          <w:b w:val="0"/>
        </w:rPr>
        <w:t>ye</w:t>
      </w:r>
      <w:r w:rsidRPr="00C14C0B">
        <w:rPr>
          <w:rFonts w:ascii="Calibri" w:eastAsia="Calibri" w:hAnsi="Calibri" w:cs="Times New Roman"/>
          <w:b w:val="0"/>
        </w:rPr>
        <w:t xml:space="preserve"> de créer des sons qui représentent l’eau…</w:t>
      </w:r>
    </w:p>
    <w:p w14:paraId="71F5F860" w14:textId="589C22E4" w:rsidR="00432877" w:rsidRPr="00762D19" w:rsidRDefault="001E7E89" w:rsidP="002A3606">
      <w:pPr>
        <w:numPr>
          <w:ilvl w:val="0"/>
          <w:numId w:val="27"/>
        </w:numPr>
        <w:spacing w:after="160" w:line="259" w:lineRule="auto"/>
        <w:contextualSpacing/>
        <w:rPr>
          <w:rFonts w:ascii="Calibri" w:eastAsia="Calibri" w:hAnsi="Calibri" w:cs="Times New Roman"/>
          <w:b w:val="0"/>
        </w:rPr>
      </w:pPr>
      <w:r w:rsidRPr="00C14C0B">
        <w:rPr>
          <w:rFonts w:ascii="Calibri" w:eastAsia="Calibri" w:hAnsi="Calibri" w:cs="Times New Roman"/>
          <w:b w:val="0"/>
        </w:rPr>
        <w:t>Compose une autre phrase musicale.</w:t>
      </w:r>
    </w:p>
    <w:p w14:paraId="2A60E56B" w14:textId="77777777" w:rsidR="00B02D20" w:rsidRDefault="00B02D20" w:rsidP="002A3606">
      <w:pPr>
        <w:spacing w:line="259" w:lineRule="auto"/>
        <w:rPr>
          <w:rFonts w:ascii="Arial" w:eastAsia="DengXian" w:hAnsi="Arial" w:cs="Arial"/>
          <w:b w:val="0"/>
          <w:szCs w:val="24"/>
        </w:rPr>
      </w:pPr>
    </w:p>
    <w:p w14:paraId="624E0E04" w14:textId="77777777" w:rsidR="00B02D20" w:rsidRDefault="00B02D20" w:rsidP="002A3606">
      <w:pPr>
        <w:spacing w:line="259" w:lineRule="auto"/>
        <w:rPr>
          <w:rFonts w:ascii="Arial" w:eastAsia="DengXian" w:hAnsi="Arial" w:cs="Arial"/>
          <w:b w:val="0"/>
          <w:szCs w:val="24"/>
        </w:rPr>
      </w:pPr>
    </w:p>
    <w:p w14:paraId="403F3ED6" w14:textId="1627FB00" w:rsidR="003F5575" w:rsidRPr="00432877" w:rsidRDefault="00F41187" w:rsidP="002A3606">
      <w:pPr>
        <w:spacing w:line="259" w:lineRule="auto"/>
        <w:rPr>
          <w:rFonts w:ascii="Arial" w:eastAsia="DengXian" w:hAnsi="Arial" w:cs="Arial"/>
          <w:b w:val="0"/>
          <w:szCs w:val="24"/>
        </w:rPr>
      </w:pPr>
      <w:r>
        <w:rPr>
          <w:rFonts w:ascii="Arial" w:eastAsia="DengXian" w:hAnsi="Arial" w:cs="Arial"/>
          <w:b w:val="0"/>
          <w:szCs w:val="24"/>
        </w:rPr>
        <w:lastRenderedPageBreak/>
        <w:t xml:space="preserve">LE </w:t>
      </w:r>
      <w:r w:rsidR="00DB51C5" w:rsidRPr="00432877">
        <w:rPr>
          <w:rFonts w:ascii="Arial" w:eastAsia="DengXian" w:hAnsi="Arial" w:cs="Arial"/>
          <w:b w:val="0"/>
          <w:szCs w:val="24"/>
        </w:rPr>
        <w:t>CURRICULUM DE L’ONTARIO,</w:t>
      </w:r>
      <w:r w:rsidR="00432877" w:rsidRPr="00432877">
        <w:rPr>
          <w:rFonts w:ascii="Arial" w:eastAsia="DengXian" w:hAnsi="Arial" w:cs="Arial"/>
          <w:b w:val="0"/>
          <w:szCs w:val="24"/>
        </w:rPr>
        <w:t xml:space="preserve"> Programme-cadre </w:t>
      </w:r>
      <w:r w:rsidR="00746054">
        <w:rPr>
          <w:rFonts w:ascii="Arial" w:eastAsia="DengXian" w:hAnsi="Arial" w:cs="Arial"/>
          <w:b w:val="0"/>
          <w:szCs w:val="24"/>
        </w:rPr>
        <w:t>d’</w:t>
      </w:r>
      <w:r w:rsidR="00432877" w:rsidRPr="00432877">
        <w:rPr>
          <w:rFonts w:ascii="Arial" w:eastAsia="DengXian" w:hAnsi="Arial" w:cs="Arial"/>
          <w:b w:val="0"/>
          <w:szCs w:val="24"/>
        </w:rPr>
        <w:t>Éducation artistique</w:t>
      </w:r>
    </w:p>
    <w:p w14:paraId="24DC0BF6" w14:textId="5DA60CDE" w:rsidR="007D647C" w:rsidRPr="007D647C" w:rsidRDefault="007D647C" w:rsidP="002A3606">
      <w:pPr>
        <w:spacing w:line="259" w:lineRule="auto"/>
        <w:rPr>
          <w:rFonts w:ascii="Calibri" w:eastAsia="DengXian" w:hAnsi="Calibri" w:cs="Arial"/>
          <w:color w:val="984806" w:themeColor="accent6" w:themeShade="80"/>
          <w:szCs w:val="24"/>
        </w:rPr>
      </w:pPr>
      <w:r w:rsidRPr="007D647C">
        <w:rPr>
          <w:rFonts w:ascii="Calibri" w:eastAsia="DengXian" w:hAnsi="Calibri" w:cs="Arial"/>
          <w:color w:val="984806" w:themeColor="accent6" w:themeShade="80"/>
          <w:szCs w:val="24"/>
        </w:rPr>
        <w:t>Domaine : Musique</w:t>
      </w:r>
    </w:p>
    <w:p w14:paraId="27B66FE6" w14:textId="77777777" w:rsidR="002A3606" w:rsidRDefault="002A3606" w:rsidP="00432877">
      <w:pPr>
        <w:spacing w:after="120" w:line="259" w:lineRule="auto"/>
        <w:rPr>
          <w:rFonts w:ascii="Calibri" w:eastAsia="DengXian" w:hAnsi="Calibri" w:cs="Arial"/>
          <w:b w:val="0"/>
          <w:szCs w:val="24"/>
        </w:rPr>
      </w:pPr>
      <w:r w:rsidRPr="0078404C">
        <w:rPr>
          <w:rFonts w:ascii="Calibri" w:eastAsia="DengXian" w:hAnsi="Calibri" w:cs="Arial"/>
          <w:b w:val="0"/>
          <w:szCs w:val="24"/>
        </w:rPr>
        <w:t>À la fin de la 5</w:t>
      </w:r>
      <w:r w:rsidRPr="0078404C">
        <w:rPr>
          <w:rFonts w:ascii="Calibri" w:eastAsia="DengXian" w:hAnsi="Calibri" w:cs="Arial"/>
          <w:b w:val="0"/>
          <w:szCs w:val="24"/>
          <w:vertAlign w:val="superscript"/>
        </w:rPr>
        <w:t>e</w:t>
      </w:r>
      <w:r w:rsidRPr="0078404C">
        <w:rPr>
          <w:rFonts w:ascii="Calibri" w:eastAsia="DengXian" w:hAnsi="Calibri" w:cs="Arial"/>
          <w:b w:val="0"/>
          <w:szCs w:val="24"/>
        </w:rPr>
        <w:t xml:space="preserve"> année, l’élève doit pouvoir</w:t>
      </w:r>
      <w:r>
        <w:rPr>
          <w:rFonts w:ascii="Calibri" w:eastAsia="DengXian" w:hAnsi="Calibri" w:cs="Arial"/>
          <w:b w:val="0"/>
          <w:szCs w:val="24"/>
        </w:rPr>
        <w:t> :</w:t>
      </w:r>
    </w:p>
    <w:p w14:paraId="08AB6C7F" w14:textId="1C177B57" w:rsidR="00432877" w:rsidRDefault="00432877" w:rsidP="001E7E89">
      <w:pPr>
        <w:spacing w:after="120" w:line="240" w:lineRule="auto"/>
        <w:rPr>
          <w:rFonts w:ascii="Calibri" w:eastAsia="DengXian" w:hAnsi="Calibri" w:cs="Arial"/>
          <w:szCs w:val="24"/>
        </w:rPr>
      </w:pPr>
      <w:r w:rsidRPr="00432877">
        <w:rPr>
          <w:rFonts w:ascii="Calibri" w:eastAsia="DengXian" w:hAnsi="Calibri" w:cs="Arial"/>
          <w:szCs w:val="24"/>
        </w:rPr>
        <w:t>Attentes</w:t>
      </w:r>
    </w:p>
    <w:p w14:paraId="5710AD79" w14:textId="2602E346" w:rsidR="001E7E89" w:rsidRPr="001E7E89" w:rsidRDefault="001E7E89" w:rsidP="00F41187">
      <w:pPr>
        <w:spacing w:after="0"/>
        <w:ind w:right="187"/>
        <w:rPr>
          <w:rFonts w:cstheme="minorHAnsi"/>
          <w:b w:val="0"/>
          <w:color w:val="231F20"/>
        </w:rPr>
      </w:pPr>
      <w:r w:rsidRPr="00BA433C">
        <w:rPr>
          <w:rFonts w:cstheme="minorHAnsi"/>
          <w:bCs/>
          <w:color w:val="A74E15"/>
        </w:rPr>
        <w:t>D1</w:t>
      </w:r>
      <w:r w:rsidRPr="00BA433C">
        <w:rPr>
          <w:rFonts w:cstheme="minorHAnsi"/>
          <w:b w:val="0"/>
          <w:color w:val="A74E15"/>
        </w:rPr>
        <w:t xml:space="preserve">.  </w:t>
      </w:r>
      <w:proofErr w:type="gramStart"/>
      <w:r w:rsidRPr="00BA433C">
        <w:rPr>
          <w:rStyle w:val="Boite"/>
          <w:b w:val="0"/>
        </w:rPr>
        <w:t>produire</w:t>
      </w:r>
      <w:proofErr w:type="gramEnd"/>
      <w:r w:rsidRPr="00BA433C">
        <w:rPr>
          <w:rStyle w:val="Boite"/>
          <w:b w:val="0"/>
        </w:rPr>
        <w:t>, en chantant et en jouant, des œuvres musicales en appliquant les fondements à l’étude et en suivant le processus de création artistique.</w:t>
      </w:r>
    </w:p>
    <w:p w14:paraId="1CEF8C92" w14:textId="77777777" w:rsidR="002A3606" w:rsidRPr="00F603D0" w:rsidRDefault="002A3606" w:rsidP="00F41187">
      <w:pPr>
        <w:spacing w:after="0"/>
        <w:ind w:left="420" w:hanging="420"/>
        <w:rPr>
          <w:rFonts w:ascii="Calibri" w:eastAsia="DengXian" w:hAnsi="Calibri" w:cs="Calibri"/>
          <w:b w:val="0"/>
          <w:color w:val="231F20"/>
          <w:lang w:val="fr-FR"/>
        </w:rPr>
      </w:pPr>
      <w:r w:rsidRPr="00F603D0">
        <w:rPr>
          <w:rFonts w:ascii="Calibri" w:eastAsia="DengXian" w:hAnsi="Calibri" w:cs="Calibri"/>
          <w:bCs/>
          <w:color w:val="A74E15"/>
          <w:lang w:val="fr-FR"/>
        </w:rPr>
        <w:t>D2</w:t>
      </w:r>
      <w:r>
        <w:rPr>
          <w:rFonts w:ascii="Calibri" w:eastAsia="DengXian" w:hAnsi="Calibri" w:cs="Calibri"/>
          <w:b w:val="0"/>
          <w:color w:val="231F20"/>
          <w:lang w:val="fr-FR"/>
        </w:rPr>
        <w:t>.</w:t>
      </w:r>
      <w:r>
        <w:rPr>
          <w:rFonts w:ascii="Calibri" w:eastAsia="DengXian" w:hAnsi="Calibri" w:cs="Calibri"/>
          <w:b w:val="0"/>
          <w:color w:val="231F20"/>
          <w:lang w:val="fr-FR"/>
        </w:rPr>
        <w:tab/>
      </w:r>
      <w:proofErr w:type="gramStart"/>
      <w:r>
        <w:rPr>
          <w:rFonts w:ascii="Calibri" w:eastAsia="DengXian" w:hAnsi="Calibri" w:cs="Calibri"/>
          <w:b w:val="0"/>
          <w:color w:val="231F20"/>
          <w:lang w:val="fr-FR"/>
        </w:rPr>
        <w:t>c</w:t>
      </w:r>
      <w:r w:rsidRPr="00F603D0">
        <w:rPr>
          <w:rFonts w:ascii="Calibri" w:eastAsia="DengXian" w:hAnsi="Calibri" w:cs="Calibri"/>
          <w:b w:val="0"/>
          <w:color w:val="231F20"/>
          <w:lang w:val="fr-FR"/>
        </w:rPr>
        <w:t>ommuniquer</w:t>
      </w:r>
      <w:proofErr w:type="gramEnd"/>
      <w:r w:rsidRPr="00F603D0">
        <w:rPr>
          <w:rFonts w:ascii="Calibri" w:eastAsia="DengXian" w:hAnsi="Calibri" w:cs="Calibri"/>
          <w:b w:val="0"/>
          <w:color w:val="231F20"/>
          <w:lang w:val="fr-FR"/>
        </w:rPr>
        <w:t xml:space="preserve"> son analyse et son appréciation de diverses œuvres musicales en utilisant les termes justes et le processus d’analyse critique.</w:t>
      </w:r>
    </w:p>
    <w:p w14:paraId="1F3EA7F2" w14:textId="41D5FCE3" w:rsidR="002A3606" w:rsidRPr="00756FD9" w:rsidRDefault="002A3606" w:rsidP="00F41187">
      <w:pPr>
        <w:spacing w:after="120"/>
        <w:ind w:left="420" w:right="184" w:hanging="420"/>
        <w:rPr>
          <w:rFonts w:ascii="Calibri" w:eastAsia="DengXian" w:hAnsi="Calibri" w:cs="Calibri"/>
          <w:b w:val="0"/>
          <w:color w:val="231F20"/>
          <w:lang w:val="fr-FR"/>
        </w:rPr>
      </w:pPr>
      <w:r w:rsidRPr="00F603D0">
        <w:rPr>
          <w:rFonts w:ascii="Calibri" w:eastAsia="DengXian" w:hAnsi="Calibri" w:cs="Calibri"/>
          <w:bCs/>
          <w:color w:val="A74E15"/>
          <w:lang w:val="fr-FR"/>
        </w:rPr>
        <w:t>D3.</w:t>
      </w:r>
      <w:r w:rsidRPr="00F603D0">
        <w:rPr>
          <w:rFonts w:ascii="Calibri" w:eastAsia="DengXian" w:hAnsi="Calibri" w:cs="Calibri"/>
          <w:b w:val="0"/>
          <w:color w:val="A74E15"/>
          <w:lang w:val="fr-FR"/>
        </w:rPr>
        <w:tab/>
      </w:r>
      <w:proofErr w:type="gramStart"/>
      <w:r>
        <w:rPr>
          <w:rFonts w:ascii="Calibri" w:eastAsia="DengXian" w:hAnsi="Calibri" w:cs="Calibri"/>
          <w:b w:val="0"/>
          <w:color w:val="231F20"/>
          <w:lang w:val="fr-FR"/>
        </w:rPr>
        <w:t>e</w:t>
      </w:r>
      <w:r w:rsidRPr="00F603D0">
        <w:rPr>
          <w:rFonts w:ascii="Calibri" w:eastAsia="DengXian" w:hAnsi="Calibri" w:cs="Calibri"/>
          <w:b w:val="0"/>
          <w:color w:val="231F20"/>
          <w:lang w:val="fr-FR"/>
        </w:rPr>
        <w:t>xpliquer</w:t>
      </w:r>
      <w:proofErr w:type="gramEnd"/>
      <w:r w:rsidRPr="00F603D0">
        <w:rPr>
          <w:rFonts w:ascii="Calibri" w:eastAsia="DengXian" w:hAnsi="Calibri" w:cs="Calibri"/>
          <w:b w:val="0"/>
          <w:color w:val="231F20"/>
          <w:lang w:val="fr-FR"/>
        </w:rPr>
        <w:t xml:space="preserve"> la dimension sociale et culturelle de la musique ainsi que les fondements à l’étude dans diverses œuvres musicales d’hier et d’aujourd’hui, provenant d’ici et d’ailleurs.</w:t>
      </w:r>
    </w:p>
    <w:p w14:paraId="41BDB918" w14:textId="77777777" w:rsidR="002A3606" w:rsidRDefault="002A3606" w:rsidP="002A3606">
      <w:pPr>
        <w:spacing w:after="160" w:line="259" w:lineRule="auto"/>
        <w:rPr>
          <w:rFonts w:eastAsia="Calibri" w:cstheme="minorHAnsi"/>
        </w:rPr>
      </w:pPr>
      <w:r w:rsidRPr="00432877">
        <w:rPr>
          <w:rFonts w:eastAsia="Calibri" w:cstheme="minorHAnsi"/>
        </w:rPr>
        <w:t>Contenus d’apprentissage</w:t>
      </w:r>
    </w:p>
    <w:p w14:paraId="74D679F2" w14:textId="63B83E9F" w:rsidR="001E7E89" w:rsidRPr="001E7E89" w:rsidRDefault="001E7E89" w:rsidP="00F41187">
      <w:pPr>
        <w:spacing w:after="0"/>
        <w:rPr>
          <w:rFonts w:cstheme="minorHAnsi"/>
        </w:rPr>
      </w:pPr>
      <w:r w:rsidRPr="00BB1B58">
        <w:rPr>
          <w:rFonts w:eastAsia="DengXian" w:cstheme="minorHAnsi"/>
          <w:bCs/>
          <w:color w:val="A74E15"/>
          <w:lang w:val="fr-FR"/>
        </w:rPr>
        <w:t>D</w:t>
      </w:r>
      <w:r>
        <w:rPr>
          <w:rFonts w:eastAsia="DengXian" w:cstheme="minorHAnsi"/>
          <w:bCs/>
          <w:color w:val="A74E15"/>
          <w:lang w:val="fr-FR"/>
        </w:rPr>
        <w:t>1</w:t>
      </w:r>
      <w:r w:rsidRPr="00BB1B58">
        <w:rPr>
          <w:rFonts w:eastAsia="DengXian" w:cstheme="minorHAnsi"/>
          <w:bCs/>
          <w:color w:val="A74E15"/>
          <w:lang w:val="fr-FR"/>
        </w:rPr>
        <w:t>.1</w:t>
      </w:r>
      <w:r w:rsidRPr="00BB1B58">
        <w:rPr>
          <w:rFonts w:eastAsia="DengXian" w:cstheme="minorHAnsi"/>
          <w:b w:val="0"/>
          <w:color w:val="A74E15"/>
          <w:lang w:val="fr-FR"/>
        </w:rPr>
        <w:tab/>
      </w:r>
      <w:r w:rsidRPr="00BA433C">
        <w:rPr>
          <w:rFonts w:cstheme="minorHAnsi"/>
          <w:b w:val="0"/>
          <w:bCs/>
          <w:color w:val="231F20"/>
        </w:rPr>
        <w:t>recourir au processus de création artistique pour réaliser diverses œuvres musicales.</w:t>
      </w:r>
    </w:p>
    <w:p w14:paraId="63BED154" w14:textId="742D5DCC" w:rsidR="00432877" w:rsidRPr="00F603D0" w:rsidRDefault="002A3606" w:rsidP="00F41187">
      <w:pPr>
        <w:spacing w:after="0"/>
        <w:ind w:left="261" w:hanging="261"/>
        <w:rPr>
          <w:rFonts w:ascii="Calibri" w:eastAsia="DengXian" w:hAnsi="Calibri" w:cs="Arial"/>
          <w:b w:val="0"/>
          <w:lang w:val="fr-FR"/>
        </w:rPr>
      </w:pPr>
      <w:r w:rsidRPr="00F603D0">
        <w:rPr>
          <w:rFonts w:ascii="Calibri" w:eastAsia="DengXian" w:hAnsi="Calibri" w:cs="Arial"/>
          <w:bCs/>
          <w:color w:val="A74E15"/>
          <w:lang w:val="fr-FR"/>
        </w:rPr>
        <w:t>D2.1</w:t>
      </w:r>
      <w:r w:rsidR="00432877" w:rsidRPr="00432877">
        <w:rPr>
          <w:rFonts w:ascii="Calibri" w:eastAsia="DengXian" w:hAnsi="Calibri" w:cs="Arial"/>
          <w:b w:val="0"/>
          <w:color w:val="231F20"/>
          <w:lang w:val="fr-FR"/>
        </w:rPr>
        <w:t xml:space="preserve"> </w:t>
      </w:r>
      <w:r w:rsidR="00432877">
        <w:rPr>
          <w:rFonts w:ascii="Calibri" w:eastAsia="DengXian" w:hAnsi="Calibri" w:cs="Arial"/>
          <w:b w:val="0"/>
          <w:color w:val="231F20"/>
          <w:lang w:val="fr-FR"/>
        </w:rPr>
        <w:t xml:space="preserve">     </w:t>
      </w:r>
      <w:r w:rsidR="00432877" w:rsidRPr="00F603D0">
        <w:rPr>
          <w:rFonts w:ascii="Calibri" w:eastAsia="DengXian" w:hAnsi="Calibri" w:cs="Arial"/>
          <w:b w:val="0"/>
          <w:color w:val="231F20"/>
          <w:lang w:val="fr-FR"/>
        </w:rPr>
        <w:t>recourir au processus d’analyse critique pour analyser et apprécier diverses œuvres musicales.</w:t>
      </w:r>
    </w:p>
    <w:p w14:paraId="2A718212" w14:textId="77777777" w:rsidR="00432877" w:rsidRPr="00F603D0" w:rsidRDefault="00432877" w:rsidP="00F41187">
      <w:pPr>
        <w:spacing w:after="0"/>
        <w:ind w:left="851" w:hanging="851"/>
        <w:rPr>
          <w:rFonts w:ascii="Calibri" w:eastAsia="DengXian" w:hAnsi="Calibri" w:cs="Arial"/>
          <w:b w:val="0"/>
          <w:color w:val="231F20"/>
          <w:lang w:val="fr-FR"/>
        </w:rPr>
      </w:pPr>
      <w:r w:rsidRPr="00F603D0">
        <w:rPr>
          <w:rFonts w:ascii="Calibri" w:eastAsia="DengXian" w:hAnsi="Calibri" w:cs="Arial"/>
          <w:bCs/>
          <w:color w:val="A74E15"/>
          <w:lang w:val="fr-FR"/>
        </w:rPr>
        <w:t>D2.2</w:t>
      </w:r>
      <w:r>
        <w:rPr>
          <w:rFonts w:ascii="Calibri" w:eastAsia="DengXian" w:hAnsi="Calibri" w:cs="Arial"/>
          <w:b w:val="0"/>
          <w:color w:val="A74E15"/>
          <w:lang w:val="fr-FR"/>
        </w:rPr>
        <w:t xml:space="preserve">      </w:t>
      </w:r>
      <w:r w:rsidRPr="00F603D0">
        <w:rPr>
          <w:rFonts w:ascii="Calibri" w:eastAsia="DengXian" w:hAnsi="Calibri" w:cs="Arial"/>
          <w:b w:val="0"/>
          <w:color w:val="231F20"/>
          <w:lang w:val="fr-FR"/>
        </w:rPr>
        <w:t>analyser, à l’aide des fondements à l’étude, plusieurs œuvres musicales – les siennes, celles de ses pairs et celles de musiciennes et musiciens baroques.</w:t>
      </w:r>
    </w:p>
    <w:p w14:paraId="5F97BE5C" w14:textId="77777777" w:rsidR="00432877" w:rsidRPr="00F603D0" w:rsidRDefault="00432877" w:rsidP="00F41187">
      <w:pPr>
        <w:spacing w:after="0"/>
        <w:ind w:left="261" w:hanging="261"/>
        <w:rPr>
          <w:rFonts w:ascii="Calibri" w:eastAsia="DengXian" w:hAnsi="Calibri" w:cs="Calibri"/>
          <w:b w:val="0"/>
          <w:color w:val="231F20"/>
          <w:spacing w:val="-4"/>
          <w:lang w:val="fr-FR"/>
        </w:rPr>
      </w:pPr>
      <w:r w:rsidRPr="00F603D0">
        <w:rPr>
          <w:rFonts w:ascii="Calibri" w:eastAsia="DengXian" w:hAnsi="Calibri" w:cs="Calibri"/>
          <w:bCs/>
          <w:color w:val="A74E15"/>
          <w:lang w:val="fr-FR"/>
        </w:rPr>
        <w:t>D3.2</w:t>
      </w:r>
      <w:r w:rsidRPr="00F603D0">
        <w:rPr>
          <w:rFonts w:ascii="Calibri" w:eastAsia="DengXian" w:hAnsi="Calibri" w:cs="Calibri"/>
          <w:b w:val="0"/>
          <w:color w:val="A74E15"/>
          <w:lang w:val="fr-FR"/>
        </w:rPr>
        <w:t xml:space="preserve"> </w:t>
      </w:r>
      <w:r w:rsidRPr="00F603D0">
        <w:rPr>
          <w:rFonts w:ascii="Calibri" w:eastAsia="DengXian" w:hAnsi="Calibri" w:cs="Calibri"/>
          <w:b w:val="0"/>
          <w:color w:val="A74E15"/>
          <w:lang w:val="fr-FR"/>
        </w:rPr>
        <w:tab/>
      </w:r>
      <w:r w:rsidRPr="00F603D0">
        <w:rPr>
          <w:rFonts w:ascii="Calibri" w:eastAsia="DengXian" w:hAnsi="Calibri" w:cs="Calibri"/>
          <w:b w:val="0"/>
          <w:color w:val="231F20"/>
          <w:spacing w:val="-4"/>
          <w:lang w:val="fr-FR"/>
        </w:rPr>
        <w:t>expliquer les particularités de plusieurs instruments de divers pays afin de les regrouper selon leur famille respective.</w:t>
      </w:r>
    </w:p>
    <w:p w14:paraId="5B6EB6BF" w14:textId="77777777" w:rsidR="00432877" w:rsidRPr="00F603D0" w:rsidRDefault="00432877" w:rsidP="00F41187">
      <w:pPr>
        <w:spacing w:after="0"/>
        <w:ind w:left="260" w:hanging="260"/>
        <w:rPr>
          <w:rFonts w:ascii="Calibri" w:eastAsia="DengXian" w:hAnsi="Calibri" w:cs="Calibri"/>
          <w:b w:val="0"/>
          <w:lang w:val="fr-FR"/>
        </w:rPr>
      </w:pPr>
      <w:r w:rsidRPr="00F603D0">
        <w:rPr>
          <w:rFonts w:ascii="Calibri" w:eastAsia="DengXian" w:hAnsi="Calibri" w:cs="Calibri"/>
          <w:bCs/>
          <w:color w:val="A74E15"/>
          <w:lang w:val="fr-FR"/>
        </w:rPr>
        <w:t>D3.3</w:t>
      </w:r>
      <w:r w:rsidRPr="00F603D0">
        <w:rPr>
          <w:rFonts w:ascii="Calibri" w:eastAsia="DengXian" w:hAnsi="Calibri" w:cs="Calibri"/>
          <w:b w:val="0"/>
          <w:color w:val="A74E15"/>
          <w:lang w:val="fr-FR"/>
        </w:rPr>
        <w:t xml:space="preserve"> </w:t>
      </w:r>
      <w:r w:rsidRPr="00F603D0">
        <w:rPr>
          <w:rFonts w:ascii="Calibri" w:eastAsia="DengXian" w:hAnsi="Calibri" w:cs="Calibri"/>
          <w:b w:val="0"/>
          <w:color w:val="A74E15"/>
          <w:lang w:val="fr-FR"/>
        </w:rPr>
        <w:tab/>
      </w:r>
      <w:r w:rsidRPr="00F603D0">
        <w:rPr>
          <w:rFonts w:ascii="Calibri" w:eastAsia="DengXian" w:hAnsi="Calibri" w:cs="Calibri"/>
          <w:b w:val="0"/>
          <w:color w:val="231F20"/>
          <w:lang w:val="fr-FR"/>
        </w:rPr>
        <w:t>expliquer le rôle de la musique à partir de plusieurs activités musicales offertes au public dans sa communauté et dans sa province.</w:t>
      </w:r>
    </w:p>
    <w:p w14:paraId="4DB750A0" w14:textId="77777777" w:rsidR="001E7E89" w:rsidRDefault="001E7E89" w:rsidP="00756FD9">
      <w:pPr>
        <w:spacing w:after="120"/>
        <w:rPr>
          <w:rFonts w:ascii="Arial" w:eastAsia="Calibri" w:hAnsi="Arial" w:cs="Arial"/>
          <w:b w:val="0"/>
          <w:bCs/>
          <w:sz w:val="20"/>
          <w:szCs w:val="32"/>
        </w:rPr>
      </w:pPr>
    </w:p>
    <w:p w14:paraId="06D78C24" w14:textId="77777777" w:rsidR="00F41187" w:rsidRDefault="00F41187" w:rsidP="00746054">
      <w:pPr>
        <w:spacing w:after="120"/>
        <w:rPr>
          <w:rFonts w:ascii="Arial" w:eastAsia="Calibri" w:hAnsi="Arial" w:cs="Arial"/>
          <w:b w:val="0"/>
          <w:bCs/>
          <w:szCs w:val="36"/>
        </w:rPr>
      </w:pPr>
    </w:p>
    <w:p w14:paraId="19F594EE" w14:textId="77777777" w:rsidR="00756FD9" w:rsidRPr="00DB51C5" w:rsidRDefault="00756FD9" w:rsidP="00746054">
      <w:pPr>
        <w:spacing w:after="120"/>
        <w:rPr>
          <w:rFonts w:ascii="Arial" w:eastAsia="Calibri" w:hAnsi="Arial" w:cs="Arial"/>
          <w:b w:val="0"/>
          <w:bCs/>
          <w:sz w:val="16"/>
          <w:szCs w:val="24"/>
        </w:rPr>
      </w:pPr>
      <w:r w:rsidRPr="00DB51C5">
        <w:rPr>
          <w:rFonts w:ascii="Arial" w:eastAsia="Calibri" w:hAnsi="Arial" w:cs="Arial"/>
          <w:b w:val="0"/>
          <w:bCs/>
          <w:szCs w:val="36"/>
        </w:rPr>
        <w:t>REMERCIEMENTS</w:t>
      </w:r>
    </w:p>
    <w:p w14:paraId="7D5F34AA" w14:textId="77777777" w:rsidR="00756FD9" w:rsidRPr="00756FD9" w:rsidRDefault="00756FD9" w:rsidP="00756FD9">
      <w:pPr>
        <w:spacing w:after="0"/>
        <w:rPr>
          <w:rFonts w:eastAsia="Calibri" w:cstheme="minorHAnsi"/>
          <w:b w:val="0"/>
          <w:bCs/>
        </w:rPr>
      </w:pPr>
      <w:r w:rsidRPr="00756FD9">
        <w:rPr>
          <w:rFonts w:eastAsia="Calibri" w:cstheme="minorHAnsi"/>
          <w:bCs/>
          <w:lang w:val="fr-FR"/>
        </w:rPr>
        <w:t xml:space="preserve"> </w:t>
      </w:r>
      <w:r w:rsidRPr="00756FD9">
        <w:rPr>
          <w:rFonts w:eastAsia="Calibri" w:cstheme="minorHAnsi"/>
          <w:b w:val="0"/>
          <w:bCs/>
          <w:lang w:val="fr-FR"/>
        </w:rPr>
        <w:t>L’AFÉAO remercie:</w:t>
      </w:r>
    </w:p>
    <w:p w14:paraId="32AA1435" w14:textId="25C867FD" w:rsidR="00756FD9" w:rsidRDefault="00756FD9" w:rsidP="00756FD9">
      <w:pPr>
        <w:numPr>
          <w:ilvl w:val="0"/>
          <w:numId w:val="25"/>
        </w:numPr>
        <w:spacing w:after="0" w:line="240" w:lineRule="auto"/>
        <w:rPr>
          <w:rFonts w:eastAsia="Calibri" w:cstheme="minorHAnsi"/>
          <w:b w:val="0"/>
          <w:bCs/>
        </w:rPr>
      </w:pPr>
      <w:r w:rsidRPr="00756FD9">
        <w:rPr>
          <w:rFonts w:eastAsia="Calibri" w:cstheme="minorHAnsi"/>
          <w:b w:val="0"/>
          <w:bCs/>
        </w:rPr>
        <w:t xml:space="preserve">le ministère de l'Éducation de l’Ontario pour son soutien financier. Cette ressource a été conçue par l'AFÉAO et ne représente pas nécessairement l'opinion du ministère de l’Éducation; </w:t>
      </w:r>
    </w:p>
    <w:p w14:paraId="0FAD6A50" w14:textId="7CD02F8A" w:rsidR="00F2193B" w:rsidRDefault="00F2193B" w:rsidP="00756FD9">
      <w:pPr>
        <w:numPr>
          <w:ilvl w:val="0"/>
          <w:numId w:val="25"/>
        </w:numPr>
        <w:spacing w:after="0" w:line="240" w:lineRule="auto"/>
        <w:rPr>
          <w:rFonts w:eastAsia="Calibri" w:cstheme="minorHAnsi"/>
          <w:b w:val="0"/>
          <w:bCs/>
        </w:rPr>
      </w:pPr>
      <w:r>
        <w:rPr>
          <w:rFonts w:eastAsia="Calibri" w:cstheme="minorHAnsi"/>
          <w:b w:val="0"/>
          <w:bCs/>
        </w:rPr>
        <w:t>les enseignants du CSDCEO qui ont participé à la mise à l’essai lors de la Journée pédagogique de novembre</w:t>
      </w:r>
      <w:r w:rsidR="00746054">
        <w:rPr>
          <w:rFonts w:eastAsia="Calibri" w:cstheme="minorHAnsi"/>
          <w:b w:val="0"/>
          <w:bCs/>
        </w:rPr>
        <w:t xml:space="preserve"> </w:t>
      </w:r>
      <w:r w:rsidR="00746054" w:rsidRPr="00F41187">
        <w:rPr>
          <w:rFonts w:eastAsia="Calibri" w:cstheme="minorHAnsi"/>
          <w:b w:val="0"/>
          <w:bCs/>
        </w:rPr>
        <w:t>2019</w:t>
      </w:r>
      <w:r w:rsidRPr="00F41187">
        <w:rPr>
          <w:rFonts w:eastAsia="Calibri" w:cstheme="minorHAnsi"/>
          <w:b w:val="0"/>
          <w:bCs/>
        </w:rPr>
        <w:t>.</w:t>
      </w:r>
    </w:p>
    <w:p w14:paraId="144A23BD" w14:textId="77777777" w:rsidR="001E7E89" w:rsidRPr="001E7E89" w:rsidRDefault="001E7E89" w:rsidP="001E7E89">
      <w:pPr>
        <w:spacing w:after="0" w:line="240" w:lineRule="auto"/>
        <w:ind w:left="720"/>
        <w:rPr>
          <w:rFonts w:eastAsia="Calibri" w:cstheme="minorHAnsi"/>
          <w:b w:val="0"/>
          <w:bCs/>
        </w:rPr>
      </w:pPr>
    </w:p>
    <w:p w14:paraId="0CE2B7FC" w14:textId="6B8AC490" w:rsidR="00756FD9" w:rsidRPr="00DB51C5" w:rsidRDefault="00756FD9" w:rsidP="00746054">
      <w:pPr>
        <w:spacing w:after="120"/>
        <w:rPr>
          <w:rFonts w:ascii="Arial" w:hAnsi="Arial" w:cs="Arial"/>
          <w:b w:val="0"/>
          <w:bCs/>
        </w:rPr>
      </w:pPr>
      <w:r w:rsidRPr="00DB51C5">
        <w:rPr>
          <w:rFonts w:ascii="Arial" w:eastAsia="Calibri" w:hAnsi="Arial" w:cs="Arial"/>
          <w:b w:val="0"/>
          <w:bCs/>
        </w:rPr>
        <w:t>ÉQUIPE AFÉAO</w:t>
      </w:r>
      <w:r w:rsidRPr="00DB51C5">
        <w:rPr>
          <w:rFonts w:ascii="Arial" w:hAnsi="Arial" w:cs="Arial"/>
          <w:b w:val="0"/>
          <w:bCs/>
        </w:rPr>
        <w:t xml:space="preserve"> </w:t>
      </w:r>
    </w:p>
    <w:p w14:paraId="48808149" w14:textId="75D6BAD6" w:rsidR="00746054" w:rsidRDefault="00746054" w:rsidP="00756FD9">
      <w:pPr>
        <w:spacing w:after="0"/>
        <w:ind w:left="708"/>
        <w:rPr>
          <w:rFonts w:eastAsia="Calibri" w:cstheme="minorHAnsi"/>
          <w:b w:val="0"/>
          <w:bCs/>
        </w:rPr>
      </w:pPr>
      <w:r w:rsidRPr="00F41187">
        <w:rPr>
          <w:rFonts w:eastAsia="Calibri" w:cstheme="minorHAnsi"/>
          <w:b w:val="0"/>
          <w:bCs/>
        </w:rPr>
        <w:t xml:space="preserve">Conception : Louise Conway, Benoit Côté </w:t>
      </w:r>
      <w:r>
        <w:rPr>
          <w:rFonts w:eastAsia="Calibri" w:cstheme="minorHAnsi"/>
          <w:b w:val="0"/>
          <w:bCs/>
        </w:rPr>
        <w:t>et Paulette Gallerneault</w:t>
      </w:r>
    </w:p>
    <w:p w14:paraId="70B8E5E2" w14:textId="29D85A04" w:rsidR="00756FD9" w:rsidRPr="00756FD9" w:rsidRDefault="00746054" w:rsidP="00756FD9">
      <w:pPr>
        <w:spacing w:after="0"/>
        <w:ind w:left="708"/>
        <w:rPr>
          <w:rFonts w:eastAsia="Calibri" w:cstheme="minorHAnsi"/>
          <w:b w:val="0"/>
          <w:bCs/>
        </w:rPr>
      </w:pPr>
      <w:r>
        <w:rPr>
          <w:rFonts w:eastAsia="Calibri" w:cstheme="minorHAnsi"/>
          <w:b w:val="0"/>
          <w:bCs/>
        </w:rPr>
        <w:t>R</w:t>
      </w:r>
      <w:r w:rsidRPr="00756FD9">
        <w:rPr>
          <w:rFonts w:eastAsia="Calibri" w:cstheme="minorHAnsi"/>
          <w:b w:val="0"/>
          <w:bCs/>
        </w:rPr>
        <w:t xml:space="preserve">édaction et </w:t>
      </w:r>
      <w:r w:rsidR="00756FD9" w:rsidRPr="00756FD9">
        <w:rPr>
          <w:rFonts w:eastAsia="Calibri" w:cstheme="minorHAnsi"/>
          <w:b w:val="0"/>
          <w:bCs/>
        </w:rPr>
        <w:t>validation : Paulette Gallerneault</w:t>
      </w:r>
    </w:p>
    <w:p w14:paraId="5116D29E" w14:textId="23FC77F4" w:rsidR="002A3606" w:rsidRPr="001E7E89" w:rsidRDefault="00756FD9" w:rsidP="000E3DB9">
      <w:pPr>
        <w:ind w:left="708"/>
        <w:rPr>
          <w:rFonts w:ascii="Calibri" w:eastAsia="DengXian" w:hAnsi="Calibri" w:cs="Calibri"/>
          <w:b w:val="0"/>
          <w:lang w:val="fr-FR"/>
        </w:rPr>
      </w:pPr>
      <w:r w:rsidRPr="00756FD9">
        <w:rPr>
          <w:rFonts w:eastAsia="Calibri" w:cstheme="minorHAnsi"/>
          <w:b w:val="0"/>
          <w:bCs/>
        </w:rPr>
        <w:t>Suivi de validation, mise en page et gestion de projet : Colette Dromaguet</w:t>
      </w:r>
      <w:r w:rsidR="002A3606" w:rsidRPr="00F603D0">
        <w:rPr>
          <w:rFonts w:ascii="Calibri" w:eastAsia="DengXian" w:hAnsi="Calibri" w:cs="Arial"/>
          <w:b w:val="0"/>
          <w:color w:val="A74E15"/>
          <w:lang w:val="fr-FR"/>
        </w:rPr>
        <w:tab/>
      </w:r>
    </w:p>
    <w:sectPr w:rsidR="002A3606" w:rsidRPr="001E7E89" w:rsidSect="00B02D20">
      <w:headerReference w:type="default" r:id="rId33"/>
      <w:footerReference w:type="default" r:id="rId34"/>
      <w:pgSz w:w="16838" w:h="11906" w:orient="landscape"/>
      <w:pgMar w:top="0" w:right="720" w:bottom="720" w:left="567" w:header="5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62F90" w14:textId="77777777" w:rsidR="004D523D" w:rsidRDefault="004D523D" w:rsidP="004F02DA">
      <w:pPr>
        <w:spacing w:after="0" w:line="240" w:lineRule="auto"/>
      </w:pPr>
      <w:r>
        <w:separator/>
      </w:r>
    </w:p>
  </w:endnote>
  <w:endnote w:type="continuationSeparator" w:id="0">
    <w:p w14:paraId="5645987C" w14:textId="77777777" w:rsidR="004D523D" w:rsidRDefault="004D523D" w:rsidP="004F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88944" w14:textId="37777BC7" w:rsidR="00E30BD8" w:rsidRPr="00432877" w:rsidRDefault="00E30BD8" w:rsidP="00E30BD8">
    <w:pPr>
      <w:pStyle w:val="Pieddepage"/>
      <w:spacing w:before="120"/>
      <w:ind w:left="708"/>
      <w:rPr>
        <w:rFonts w:cstheme="minorHAnsi"/>
        <w:sz w:val="20"/>
      </w:rPr>
    </w:pPr>
    <w:r w:rsidRPr="00256540">
      <w:rPr>
        <w:rFonts w:ascii="Century Gothic" w:hAnsi="Century Gothic"/>
        <w:b w:val="0"/>
        <w:sz w:val="20"/>
      </w:rPr>
      <w:t xml:space="preserve"> </w:t>
    </w:r>
    <w:r w:rsidR="00432877" w:rsidRPr="00626B4A">
      <w:rPr>
        <w:noProof/>
        <w:sz w:val="20"/>
        <w:lang w:eastAsia="fr-CA"/>
      </w:rPr>
      <w:drawing>
        <wp:inline distT="0" distB="0" distL="0" distR="0" wp14:anchorId="55EA5A59" wp14:editId="20031AF0">
          <wp:extent cx="2009955" cy="217939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2710" cy="22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F5575">
      <w:rPr>
        <w:rFonts w:cstheme="minorHAnsi"/>
        <w:b w:val="0"/>
      </w:rPr>
      <w:t xml:space="preserve"> </w:t>
    </w:r>
    <w:r w:rsidR="00432877">
      <w:rPr>
        <w:rFonts w:cstheme="minorHAnsi"/>
        <w:b w:val="0"/>
      </w:rPr>
      <w:t xml:space="preserve">   </w:t>
    </w:r>
    <w:r w:rsidRPr="00432877">
      <w:rPr>
        <w:rFonts w:cstheme="minorHAnsi"/>
        <w:b w:val="0"/>
        <w:sz w:val="24"/>
      </w:rPr>
      <w:t xml:space="preserve">MATIS </w:t>
    </w:r>
    <w:r w:rsidRPr="00432877">
      <w:rPr>
        <w:rFonts w:cstheme="minorHAnsi"/>
        <w:b w:val="0"/>
        <w:sz w:val="20"/>
      </w:rPr>
      <w:t>- Projet d’apprentissage en 5</w:t>
    </w:r>
    <w:r w:rsidRPr="00432877">
      <w:rPr>
        <w:rFonts w:cstheme="minorHAnsi"/>
        <w:b w:val="0"/>
        <w:sz w:val="20"/>
        <w:vertAlign w:val="superscript"/>
      </w:rPr>
      <w:t>e</w:t>
    </w:r>
    <w:r w:rsidR="00432877" w:rsidRPr="00432877">
      <w:rPr>
        <w:rFonts w:cstheme="minorHAnsi"/>
        <w:b w:val="0"/>
        <w:sz w:val="20"/>
      </w:rPr>
      <w:t xml:space="preserve"> année</w:t>
    </w:r>
    <w:r w:rsidR="003E4523">
      <w:rPr>
        <w:rFonts w:cstheme="minorHAnsi"/>
        <w:b w:val="0"/>
        <w:sz w:val="20"/>
      </w:rPr>
      <w:t xml:space="preserve"> </w:t>
    </w:r>
    <w:r w:rsidR="00432877" w:rsidRPr="00432877">
      <w:rPr>
        <w:rFonts w:cstheme="minorHAnsi"/>
        <w:b w:val="0"/>
        <w:sz w:val="20"/>
      </w:rPr>
      <w:t xml:space="preserve">- </w:t>
    </w:r>
    <w:r w:rsidRPr="00432877">
      <w:rPr>
        <w:rFonts w:cstheme="minorHAnsi"/>
        <w:b w:val="0"/>
        <w:sz w:val="20"/>
      </w:rPr>
      <w:t xml:space="preserve">L’EAU </w:t>
    </w:r>
    <w:r w:rsidR="00432877" w:rsidRPr="00432877">
      <w:rPr>
        <w:rFonts w:cstheme="minorHAnsi"/>
        <w:b w:val="0"/>
        <w:sz w:val="20"/>
      </w:rPr>
      <w:t>©</w:t>
    </w:r>
    <w:r w:rsidR="003E4523">
      <w:rPr>
        <w:rFonts w:cstheme="minorHAnsi"/>
        <w:b w:val="0"/>
        <w:sz w:val="20"/>
      </w:rPr>
      <w:t xml:space="preserve"> </w:t>
    </w:r>
    <w:r w:rsidRPr="00432877">
      <w:rPr>
        <w:rFonts w:cstheme="minorHAnsi"/>
        <w:b w:val="0"/>
        <w:sz w:val="20"/>
      </w:rPr>
      <w:t>Au fil de l’eau, Association francophone pour l’é</w:t>
    </w:r>
    <w:r w:rsidR="00432877" w:rsidRPr="00432877">
      <w:rPr>
        <w:rFonts w:cstheme="minorHAnsi"/>
        <w:b w:val="0"/>
        <w:sz w:val="20"/>
      </w:rPr>
      <w:t>ducation artistique en Ontario</w:t>
    </w:r>
    <w:r w:rsidR="003E4523">
      <w:rPr>
        <w:rFonts w:cstheme="minorHAnsi"/>
        <w:b w:val="0"/>
        <w:sz w:val="20"/>
      </w:rPr>
      <w:t xml:space="preserve">, </w:t>
    </w:r>
    <w:r w:rsidRPr="00432877">
      <w:rPr>
        <w:rFonts w:cstheme="minorHAnsi"/>
        <w:b w:val="0"/>
        <w:sz w:val="20"/>
      </w:rPr>
      <w:t>2020</w:t>
    </w:r>
  </w:p>
  <w:p w14:paraId="583B330E" w14:textId="77777777" w:rsidR="002E49CE" w:rsidRDefault="002E49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EE23D" w14:textId="77777777" w:rsidR="004D523D" w:rsidRDefault="004D523D" w:rsidP="004F02DA">
      <w:pPr>
        <w:spacing w:after="0" w:line="240" w:lineRule="auto"/>
      </w:pPr>
      <w:r>
        <w:separator/>
      </w:r>
    </w:p>
  </w:footnote>
  <w:footnote w:type="continuationSeparator" w:id="0">
    <w:p w14:paraId="3751220B" w14:textId="77777777" w:rsidR="004D523D" w:rsidRDefault="004D523D" w:rsidP="004F0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7E7AC" w14:textId="5ECBCA4F" w:rsidR="00B02D20" w:rsidRDefault="00B02D20">
    <w:pPr>
      <w:pStyle w:val="En-tte"/>
    </w:pPr>
  </w:p>
  <w:p w14:paraId="1DB78920" w14:textId="77777777" w:rsidR="003E4523" w:rsidRDefault="003E45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48F7"/>
    <w:multiLevelType w:val="hybridMultilevel"/>
    <w:tmpl w:val="05886D1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30AFD"/>
    <w:multiLevelType w:val="hybridMultilevel"/>
    <w:tmpl w:val="5DBC62CE"/>
    <w:lvl w:ilvl="0" w:tplc="91D28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67FE"/>
    <w:multiLevelType w:val="hybridMultilevel"/>
    <w:tmpl w:val="A196A14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CF1EB8"/>
    <w:multiLevelType w:val="hybridMultilevel"/>
    <w:tmpl w:val="6C8811FC"/>
    <w:lvl w:ilvl="0" w:tplc="91D28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B2837C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C68DF"/>
    <w:multiLevelType w:val="hybridMultilevel"/>
    <w:tmpl w:val="41D052A8"/>
    <w:lvl w:ilvl="0" w:tplc="AFC00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5C1116">
      <w:start w:val="1"/>
      <w:numFmt w:val="lowerLetter"/>
      <w:lvlText w:val="%2."/>
      <w:lvlJc w:val="left"/>
      <w:pPr>
        <w:ind w:left="1440" w:hanging="360"/>
      </w:pPr>
      <w:rPr>
        <w:b w:val="0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A4572"/>
    <w:multiLevelType w:val="hybridMultilevel"/>
    <w:tmpl w:val="CF800016"/>
    <w:lvl w:ilvl="0" w:tplc="046E7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03C35"/>
    <w:multiLevelType w:val="hybridMultilevel"/>
    <w:tmpl w:val="D850FEC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4B5C46"/>
    <w:multiLevelType w:val="hybridMultilevel"/>
    <w:tmpl w:val="4392B3E2"/>
    <w:lvl w:ilvl="0" w:tplc="2C203334">
      <w:start w:val="18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4C2F3A"/>
    <w:multiLevelType w:val="hybridMultilevel"/>
    <w:tmpl w:val="76F07614"/>
    <w:lvl w:ilvl="0" w:tplc="AFC00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34833"/>
    <w:multiLevelType w:val="hybridMultilevel"/>
    <w:tmpl w:val="427A93E6"/>
    <w:lvl w:ilvl="0" w:tplc="91D28E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74796E"/>
    <w:multiLevelType w:val="hybridMultilevel"/>
    <w:tmpl w:val="7B5CEB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E72D0"/>
    <w:multiLevelType w:val="hybridMultilevel"/>
    <w:tmpl w:val="D7A209CE"/>
    <w:lvl w:ilvl="0" w:tplc="AFC00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A31BC"/>
    <w:multiLevelType w:val="hybridMultilevel"/>
    <w:tmpl w:val="62B0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813590"/>
    <w:multiLevelType w:val="hybridMultilevel"/>
    <w:tmpl w:val="D5886640"/>
    <w:lvl w:ilvl="0" w:tplc="2C203334">
      <w:start w:val="18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678E2"/>
    <w:multiLevelType w:val="hybridMultilevel"/>
    <w:tmpl w:val="AF12D9C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0B7357"/>
    <w:multiLevelType w:val="hybridMultilevel"/>
    <w:tmpl w:val="4418CDFC"/>
    <w:lvl w:ilvl="0" w:tplc="91D28E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FC006C"/>
    <w:multiLevelType w:val="hybridMultilevel"/>
    <w:tmpl w:val="100877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81FCF"/>
    <w:multiLevelType w:val="hybridMultilevel"/>
    <w:tmpl w:val="FBF47174"/>
    <w:lvl w:ilvl="0" w:tplc="2C203334">
      <w:start w:val="18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C475F"/>
    <w:multiLevelType w:val="hybridMultilevel"/>
    <w:tmpl w:val="B2F27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64904"/>
    <w:multiLevelType w:val="hybridMultilevel"/>
    <w:tmpl w:val="E55EE186"/>
    <w:lvl w:ilvl="0" w:tplc="91D28E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35587C"/>
    <w:multiLevelType w:val="hybridMultilevel"/>
    <w:tmpl w:val="D13810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C27F5"/>
    <w:multiLevelType w:val="hybridMultilevel"/>
    <w:tmpl w:val="BE484C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794600"/>
    <w:multiLevelType w:val="hybridMultilevel"/>
    <w:tmpl w:val="6498832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2C0E10"/>
    <w:multiLevelType w:val="hybridMultilevel"/>
    <w:tmpl w:val="DC7C291E"/>
    <w:lvl w:ilvl="0" w:tplc="AFC00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42D8F"/>
    <w:multiLevelType w:val="hybridMultilevel"/>
    <w:tmpl w:val="17740868"/>
    <w:lvl w:ilvl="0" w:tplc="91D28E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D66A64"/>
    <w:multiLevelType w:val="hybridMultilevel"/>
    <w:tmpl w:val="B68C9B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1553A"/>
    <w:multiLevelType w:val="hybridMultilevel"/>
    <w:tmpl w:val="9E78D8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BE1167"/>
    <w:multiLevelType w:val="hybridMultilevel"/>
    <w:tmpl w:val="0DB64658"/>
    <w:lvl w:ilvl="0" w:tplc="2C203334">
      <w:start w:val="18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451404"/>
    <w:multiLevelType w:val="hybridMultilevel"/>
    <w:tmpl w:val="2CCC094A"/>
    <w:lvl w:ilvl="0" w:tplc="B99E9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4D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87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4B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20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49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23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EC9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DE7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3485A78"/>
    <w:multiLevelType w:val="hybridMultilevel"/>
    <w:tmpl w:val="EA9CE6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23E55"/>
    <w:multiLevelType w:val="hybridMultilevel"/>
    <w:tmpl w:val="0E789030"/>
    <w:lvl w:ilvl="0" w:tplc="AFC00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F2D77"/>
    <w:multiLevelType w:val="hybridMultilevel"/>
    <w:tmpl w:val="B2EA37A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9097C"/>
    <w:multiLevelType w:val="hybridMultilevel"/>
    <w:tmpl w:val="FA5C42E4"/>
    <w:lvl w:ilvl="0" w:tplc="91D28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3"/>
  </w:num>
  <w:num w:numId="4">
    <w:abstractNumId w:val="2"/>
  </w:num>
  <w:num w:numId="5">
    <w:abstractNumId w:val="25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30"/>
  </w:num>
  <w:num w:numId="11">
    <w:abstractNumId w:val="20"/>
  </w:num>
  <w:num w:numId="12">
    <w:abstractNumId w:val="11"/>
  </w:num>
  <w:num w:numId="13">
    <w:abstractNumId w:val="10"/>
  </w:num>
  <w:num w:numId="14">
    <w:abstractNumId w:val="18"/>
  </w:num>
  <w:num w:numId="15">
    <w:abstractNumId w:val="12"/>
  </w:num>
  <w:num w:numId="16">
    <w:abstractNumId w:val="29"/>
  </w:num>
  <w:num w:numId="17">
    <w:abstractNumId w:val="14"/>
  </w:num>
  <w:num w:numId="18">
    <w:abstractNumId w:val="6"/>
  </w:num>
  <w:num w:numId="19">
    <w:abstractNumId w:val="22"/>
  </w:num>
  <w:num w:numId="20">
    <w:abstractNumId w:val="0"/>
  </w:num>
  <w:num w:numId="21">
    <w:abstractNumId w:val="15"/>
  </w:num>
  <w:num w:numId="22">
    <w:abstractNumId w:val="9"/>
  </w:num>
  <w:num w:numId="23">
    <w:abstractNumId w:val="24"/>
  </w:num>
  <w:num w:numId="24">
    <w:abstractNumId w:val="19"/>
  </w:num>
  <w:num w:numId="25">
    <w:abstractNumId w:val="28"/>
  </w:num>
  <w:num w:numId="26">
    <w:abstractNumId w:val="32"/>
  </w:num>
  <w:num w:numId="27">
    <w:abstractNumId w:val="5"/>
  </w:num>
  <w:num w:numId="28">
    <w:abstractNumId w:val="26"/>
  </w:num>
  <w:num w:numId="29">
    <w:abstractNumId w:val="27"/>
  </w:num>
  <w:num w:numId="30">
    <w:abstractNumId w:val="17"/>
  </w:num>
  <w:num w:numId="31">
    <w:abstractNumId w:val="16"/>
  </w:num>
  <w:num w:numId="32">
    <w:abstractNumId w:val="3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98"/>
    <w:rsid w:val="000C0259"/>
    <w:rsid w:val="000C0D71"/>
    <w:rsid w:val="000E3DB9"/>
    <w:rsid w:val="000F0CA6"/>
    <w:rsid w:val="00115AD2"/>
    <w:rsid w:val="00117EB5"/>
    <w:rsid w:val="00144C14"/>
    <w:rsid w:val="0018083D"/>
    <w:rsid w:val="001E7E89"/>
    <w:rsid w:val="001F13AB"/>
    <w:rsid w:val="00202617"/>
    <w:rsid w:val="00211BA9"/>
    <w:rsid w:val="002269EB"/>
    <w:rsid w:val="002375D8"/>
    <w:rsid w:val="002531F9"/>
    <w:rsid w:val="002532E9"/>
    <w:rsid w:val="00256540"/>
    <w:rsid w:val="002633C5"/>
    <w:rsid w:val="002A3606"/>
    <w:rsid w:val="002A3E06"/>
    <w:rsid w:val="002A4308"/>
    <w:rsid w:val="002B1CBD"/>
    <w:rsid w:val="002B6E76"/>
    <w:rsid w:val="002D0AB5"/>
    <w:rsid w:val="002D1C56"/>
    <w:rsid w:val="002D2E05"/>
    <w:rsid w:val="002D43F5"/>
    <w:rsid w:val="002E49CE"/>
    <w:rsid w:val="00353FEC"/>
    <w:rsid w:val="00365232"/>
    <w:rsid w:val="00366E51"/>
    <w:rsid w:val="00375CCE"/>
    <w:rsid w:val="003E4523"/>
    <w:rsid w:val="003F5575"/>
    <w:rsid w:val="00403E9F"/>
    <w:rsid w:val="00413CA8"/>
    <w:rsid w:val="004218C3"/>
    <w:rsid w:val="00432877"/>
    <w:rsid w:val="0044165F"/>
    <w:rsid w:val="00495396"/>
    <w:rsid w:val="004D523D"/>
    <w:rsid w:val="004D7963"/>
    <w:rsid w:val="004E07BC"/>
    <w:rsid w:val="004F02DA"/>
    <w:rsid w:val="004F4821"/>
    <w:rsid w:val="00550026"/>
    <w:rsid w:val="00572639"/>
    <w:rsid w:val="00577A91"/>
    <w:rsid w:val="00577BE2"/>
    <w:rsid w:val="005C58E2"/>
    <w:rsid w:val="005D43E8"/>
    <w:rsid w:val="005D7D18"/>
    <w:rsid w:val="00626AD7"/>
    <w:rsid w:val="00627205"/>
    <w:rsid w:val="0062733B"/>
    <w:rsid w:val="006A3FA4"/>
    <w:rsid w:val="006A5E0E"/>
    <w:rsid w:val="006B3621"/>
    <w:rsid w:val="006C6E5F"/>
    <w:rsid w:val="006D7F9C"/>
    <w:rsid w:val="00746054"/>
    <w:rsid w:val="00756FD9"/>
    <w:rsid w:val="00762153"/>
    <w:rsid w:val="00762D19"/>
    <w:rsid w:val="00766E1D"/>
    <w:rsid w:val="00795172"/>
    <w:rsid w:val="007969CF"/>
    <w:rsid w:val="007D0527"/>
    <w:rsid w:val="007D647C"/>
    <w:rsid w:val="00861B89"/>
    <w:rsid w:val="0086481A"/>
    <w:rsid w:val="0086608E"/>
    <w:rsid w:val="008A14C7"/>
    <w:rsid w:val="008F0FF2"/>
    <w:rsid w:val="0093701F"/>
    <w:rsid w:val="009427D6"/>
    <w:rsid w:val="00963B9B"/>
    <w:rsid w:val="00966E43"/>
    <w:rsid w:val="00986C71"/>
    <w:rsid w:val="009B3072"/>
    <w:rsid w:val="00A0270F"/>
    <w:rsid w:val="00A15B90"/>
    <w:rsid w:val="00AC478E"/>
    <w:rsid w:val="00AE16F6"/>
    <w:rsid w:val="00AF6645"/>
    <w:rsid w:val="00B00E06"/>
    <w:rsid w:val="00B02D20"/>
    <w:rsid w:val="00B248D8"/>
    <w:rsid w:val="00B31EAD"/>
    <w:rsid w:val="00B601D2"/>
    <w:rsid w:val="00B60E8C"/>
    <w:rsid w:val="00B613A2"/>
    <w:rsid w:val="00B66B0C"/>
    <w:rsid w:val="00B8094C"/>
    <w:rsid w:val="00BE1B61"/>
    <w:rsid w:val="00BF196D"/>
    <w:rsid w:val="00BF48A6"/>
    <w:rsid w:val="00C27822"/>
    <w:rsid w:val="00C31F9F"/>
    <w:rsid w:val="00C33821"/>
    <w:rsid w:val="00C5402E"/>
    <w:rsid w:val="00D054D4"/>
    <w:rsid w:val="00D1254D"/>
    <w:rsid w:val="00D2462F"/>
    <w:rsid w:val="00D2719A"/>
    <w:rsid w:val="00D33123"/>
    <w:rsid w:val="00DA14DD"/>
    <w:rsid w:val="00DA3F1D"/>
    <w:rsid w:val="00DB51C5"/>
    <w:rsid w:val="00DC6773"/>
    <w:rsid w:val="00DC7B8D"/>
    <w:rsid w:val="00DF28B0"/>
    <w:rsid w:val="00DF3B86"/>
    <w:rsid w:val="00DF4D69"/>
    <w:rsid w:val="00DF7CB6"/>
    <w:rsid w:val="00E16286"/>
    <w:rsid w:val="00E30BD8"/>
    <w:rsid w:val="00E312F6"/>
    <w:rsid w:val="00EA25D2"/>
    <w:rsid w:val="00ED2144"/>
    <w:rsid w:val="00ED3EEF"/>
    <w:rsid w:val="00ED5D08"/>
    <w:rsid w:val="00F07D98"/>
    <w:rsid w:val="00F10451"/>
    <w:rsid w:val="00F2193B"/>
    <w:rsid w:val="00F26C14"/>
    <w:rsid w:val="00F3433A"/>
    <w:rsid w:val="00F41187"/>
    <w:rsid w:val="00F56D1E"/>
    <w:rsid w:val="00F603D0"/>
    <w:rsid w:val="00F63829"/>
    <w:rsid w:val="00F739A4"/>
    <w:rsid w:val="00FC7901"/>
    <w:rsid w:val="00FE793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F71F38"/>
  <w15:docId w15:val="{A89EFF81-C511-467E-A214-F1EFF8250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color w:val="4F6228" w:themeColor="accent3" w:themeShade="80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606"/>
    <w:rPr>
      <w:rFonts w:asciiTheme="minorHAnsi" w:hAnsiTheme="minorHAnsi" w:cstheme="minorBidi"/>
      <w:b/>
      <w:color w:val="auto"/>
      <w:sz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D43E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43E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b w:val="0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D98"/>
    <w:rPr>
      <w:rFonts w:ascii="Tahoma" w:hAnsi="Tahoma" w:cs="Tahoma"/>
      <w:b/>
      <w:color w:val="auto"/>
      <w:sz w:val="16"/>
      <w:szCs w:val="16"/>
      <w:lang w:val="fr-CA"/>
    </w:rPr>
  </w:style>
  <w:style w:type="table" w:styleId="Grilledutableau">
    <w:name w:val="Table Grid"/>
    <w:basedOn w:val="TableauNormal"/>
    <w:uiPriority w:val="59"/>
    <w:rsid w:val="00E31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0E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F1045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0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2DA"/>
    <w:rPr>
      <w:rFonts w:asciiTheme="minorHAnsi" w:hAnsiTheme="minorHAnsi" w:cstheme="minorBidi"/>
      <w:b/>
      <w:color w:val="auto"/>
      <w:sz w:val="22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4F0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2DA"/>
    <w:rPr>
      <w:rFonts w:asciiTheme="minorHAnsi" w:hAnsiTheme="minorHAnsi" w:cstheme="minorBidi"/>
      <w:b/>
      <w:color w:val="auto"/>
      <w:sz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5D43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CA"/>
    </w:rPr>
  </w:style>
  <w:style w:type="character" w:customStyle="1" w:styleId="Titre3Car">
    <w:name w:val="Titre 3 Car"/>
    <w:basedOn w:val="Policepardfaut"/>
    <w:link w:val="Titre3"/>
    <w:uiPriority w:val="9"/>
    <w:rsid w:val="005D43E8"/>
    <w:rPr>
      <w:rFonts w:asciiTheme="majorHAnsi" w:eastAsiaTheme="majorEastAsia" w:hAnsiTheme="majorHAnsi" w:cstheme="majorBidi"/>
      <w:color w:val="243F60" w:themeColor="accent1" w:themeShade="7F"/>
      <w:szCs w:val="24"/>
      <w:lang w:val="fr-CA"/>
    </w:rPr>
  </w:style>
  <w:style w:type="character" w:styleId="Lienhypertexte">
    <w:name w:val="Hyperlink"/>
    <w:basedOn w:val="Policepardfaut"/>
    <w:uiPriority w:val="99"/>
    <w:unhideWhenUsed/>
    <w:rsid w:val="005D43E8"/>
    <w:rPr>
      <w:color w:val="0000FF"/>
      <w:u w:val="single"/>
    </w:rPr>
  </w:style>
  <w:style w:type="character" w:customStyle="1" w:styleId="Boite">
    <w:name w:val="Boite"/>
    <w:uiPriority w:val="1"/>
    <w:qFormat/>
    <w:rsid w:val="001E7E89"/>
    <w:rPr>
      <w:rFonts w:cstheme="minorHAnsi"/>
      <w:color w:val="231F20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963B9B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63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2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DQS2kWRqXQ" TargetMode="External"/><Relationship Id="rId13" Type="http://schemas.openxmlformats.org/officeDocument/2006/relationships/hyperlink" Target="https://fr.wikipedia.org/wiki/&#192;_la_claire_fontaine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_CTYymbbEL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Claude_Debussy_ca_1908,_foto_av_F%C3%A9lix_Nadar.jp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cQmM0HjMH8" TargetMode="External"/><Relationship Id="rId17" Type="http://schemas.openxmlformats.org/officeDocument/2006/relationships/hyperlink" Target="https://commons.wikimedia.org/wiki/File:Chopin,_by_Wodzinska.JPG" TargetMode="External"/><Relationship Id="rId25" Type="http://schemas.openxmlformats.org/officeDocument/2006/relationships/hyperlink" Target="https://www.youtube.com/watch?v=tmXjrkdQatw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www.afeao.ca/afeaoDoc/MATIS1_EAU_VF1_EXPLO_AMU_Annexe1_fiche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Hy0yeQcNVU" TargetMode="External"/><Relationship Id="rId24" Type="http://schemas.openxmlformats.org/officeDocument/2006/relationships/hyperlink" Target="https://www.youtube.com/watch?v=8wWKbfIqKGM" TargetMode="External"/><Relationship Id="rId32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Felix_Mendelssohn_Bartholdy_-_Aquarell_von_James_Warren_Childe_1830.jpg" TargetMode="External"/><Relationship Id="rId23" Type="http://schemas.openxmlformats.org/officeDocument/2006/relationships/hyperlink" Target="https://fr.wikipedia.org/wiki/Andr%C3%A9_Gagnon_(musicien)" TargetMode="External"/><Relationship Id="rId28" Type="http://schemas.openxmlformats.org/officeDocument/2006/relationships/hyperlink" Target="https://www.youtube.com/watch?v=aKlbX8FDDF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Q2gtGW10-G8" TargetMode="External"/><Relationship Id="rId19" Type="http://schemas.openxmlformats.org/officeDocument/2006/relationships/hyperlink" Target="https://commons.wikimedia.org/wiki/File:Johann_Strauss_II_(3).jpg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yFyTK-YOk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www.youtube.com/watch?v=FOCucJw7iT8" TargetMode="External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2262</Words>
  <Characters>12442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Dromaguet</dc:creator>
  <cp:lastModifiedBy>Colette Dromaguet</cp:lastModifiedBy>
  <cp:revision>2</cp:revision>
  <cp:lastPrinted>2019-12-07T20:45:00Z</cp:lastPrinted>
  <dcterms:created xsi:type="dcterms:W3CDTF">2020-09-07T17:57:00Z</dcterms:created>
  <dcterms:modified xsi:type="dcterms:W3CDTF">2020-09-07T17:57:00Z</dcterms:modified>
</cp:coreProperties>
</file>